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89" w:rsidRPr="00EB20B2" w:rsidRDefault="009A4789" w:rsidP="000A19B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iCs/>
          <w:sz w:val="28"/>
          <w:szCs w:val="28"/>
        </w:rPr>
        <w:t>УТВЕРЖДАЮ:</w:t>
      </w:r>
    </w:p>
    <w:p w:rsidR="009A4789" w:rsidRPr="00EB20B2" w:rsidRDefault="009A4789" w:rsidP="000A19B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iCs/>
          <w:sz w:val="28"/>
          <w:szCs w:val="28"/>
        </w:rPr>
        <w:t xml:space="preserve">Первый заместитель главы                        </w:t>
      </w:r>
    </w:p>
    <w:p w:rsidR="009A4789" w:rsidRPr="00EB20B2" w:rsidRDefault="009A4789" w:rsidP="000A19B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</w:p>
    <w:p w:rsidR="009A4789" w:rsidRPr="00EB20B2" w:rsidRDefault="009A4789" w:rsidP="000A19B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 xml:space="preserve">по вопросам социально-культурной       </w:t>
      </w:r>
    </w:p>
    <w:p w:rsidR="009A4789" w:rsidRPr="00C20924" w:rsidRDefault="009A4789" w:rsidP="000A19B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C20924">
        <w:rPr>
          <w:rFonts w:ascii="Times New Roman" w:hAnsi="Times New Roman" w:cs="Times New Roman"/>
          <w:sz w:val="28"/>
          <w:szCs w:val="28"/>
        </w:rPr>
        <w:t xml:space="preserve">политики, охраны здоровья населения                                                 </w:t>
      </w:r>
    </w:p>
    <w:p w:rsidR="009A4789" w:rsidRPr="00C20924" w:rsidRDefault="003302AE" w:rsidP="000A19BE">
      <w:pPr>
        <w:tabs>
          <w:tab w:val="left" w:pos="426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C20924">
        <w:rPr>
          <w:rFonts w:ascii="Times New Roman" w:hAnsi="Times New Roman" w:cs="Times New Roman"/>
          <w:iCs/>
          <w:sz w:val="28"/>
          <w:szCs w:val="28"/>
        </w:rPr>
        <w:t>С.В.</w:t>
      </w:r>
      <w:r w:rsidR="00F87623" w:rsidRPr="00C209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0924">
        <w:rPr>
          <w:rFonts w:ascii="Times New Roman" w:hAnsi="Times New Roman" w:cs="Times New Roman"/>
          <w:iCs/>
          <w:sz w:val="28"/>
          <w:szCs w:val="28"/>
        </w:rPr>
        <w:t>Харитонов</w:t>
      </w:r>
    </w:p>
    <w:p w:rsidR="009A4789" w:rsidRPr="00C20924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C20924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C20924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C20924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C20924" w:rsidRDefault="009A4789" w:rsidP="009A478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C20924" w:rsidRDefault="009A4789" w:rsidP="009A47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C20924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C20924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C20924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C20924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C20924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C20924" w:rsidRDefault="009A4789" w:rsidP="009A478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8C3" w:rsidRPr="00C20924" w:rsidRDefault="00F638C3" w:rsidP="00F638C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20924">
        <w:rPr>
          <w:rFonts w:ascii="Times New Roman" w:hAnsi="Times New Roman" w:cs="Times New Roman"/>
          <w:b/>
          <w:sz w:val="40"/>
          <w:szCs w:val="40"/>
        </w:rPr>
        <w:t>ОТЧЁТ</w:t>
      </w:r>
    </w:p>
    <w:p w:rsidR="00F638C3" w:rsidRPr="00C20924" w:rsidRDefault="00F638C3" w:rsidP="00F638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0924">
        <w:rPr>
          <w:rFonts w:ascii="Times New Roman" w:hAnsi="Times New Roman" w:cs="Times New Roman"/>
          <w:b/>
          <w:sz w:val="40"/>
          <w:szCs w:val="40"/>
        </w:rPr>
        <w:t>о работе Управления культуры</w:t>
      </w:r>
    </w:p>
    <w:p w:rsidR="00F638C3" w:rsidRPr="00C20924" w:rsidRDefault="00F638C3" w:rsidP="00F638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0924">
        <w:rPr>
          <w:rFonts w:ascii="Times New Roman" w:hAnsi="Times New Roman" w:cs="Times New Roman"/>
          <w:b/>
          <w:sz w:val="40"/>
          <w:szCs w:val="40"/>
        </w:rPr>
        <w:t>администрации Усть-Катавского городского округа</w:t>
      </w:r>
    </w:p>
    <w:p w:rsidR="009A4789" w:rsidRPr="00C20924" w:rsidRDefault="00E645BA" w:rsidP="00F638C3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20924">
        <w:rPr>
          <w:rFonts w:ascii="Times New Roman" w:hAnsi="Times New Roman" w:cs="Times New Roman"/>
          <w:b/>
          <w:sz w:val="40"/>
          <w:szCs w:val="40"/>
        </w:rPr>
        <w:t>за 2022</w:t>
      </w:r>
      <w:r w:rsidR="00F638C3" w:rsidRPr="00C20924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F638C3" w:rsidRPr="00C20924" w:rsidRDefault="00F638C3" w:rsidP="00F638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4789" w:rsidRPr="00C20924" w:rsidRDefault="009A4789" w:rsidP="009A4789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A4789" w:rsidRPr="00C20924" w:rsidRDefault="009A4789" w:rsidP="009A47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4789" w:rsidRPr="00C20924" w:rsidRDefault="009A4789" w:rsidP="009A47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4789" w:rsidRPr="00C20924" w:rsidRDefault="009A4789" w:rsidP="009A47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4789" w:rsidRPr="00C20924" w:rsidRDefault="009A4789" w:rsidP="009A4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789" w:rsidRPr="00C20924" w:rsidRDefault="009A4789" w:rsidP="009A4789">
      <w:pPr>
        <w:rPr>
          <w:rFonts w:ascii="Times New Roman" w:hAnsi="Times New Roman" w:cs="Times New Roman"/>
          <w:b/>
          <w:sz w:val="28"/>
          <w:szCs w:val="28"/>
        </w:rPr>
      </w:pPr>
    </w:p>
    <w:p w:rsidR="009A4789" w:rsidRPr="00C20924" w:rsidRDefault="009A4789" w:rsidP="009A4789">
      <w:pPr>
        <w:rPr>
          <w:rFonts w:ascii="Monotype Corsiva" w:hAnsi="Monotype Corsiva"/>
          <w:b/>
          <w:i/>
          <w:sz w:val="32"/>
          <w:szCs w:val="32"/>
        </w:rPr>
      </w:pPr>
    </w:p>
    <w:p w:rsidR="009A4789" w:rsidRPr="00C20924" w:rsidRDefault="009A4789" w:rsidP="009A4789">
      <w:pPr>
        <w:rPr>
          <w:rFonts w:ascii="Monotype Corsiva" w:hAnsi="Monotype Corsiva"/>
          <w:b/>
          <w:i/>
          <w:sz w:val="32"/>
          <w:szCs w:val="32"/>
        </w:rPr>
      </w:pPr>
    </w:p>
    <w:p w:rsidR="009A4789" w:rsidRPr="00C20924" w:rsidRDefault="009A4789" w:rsidP="00554AC0">
      <w:pPr>
        <w:spacing w:after="0" w:line="240" w:lineRule="auto"/>
        <w:rPr>
          <w:rFonts w:ascii="Monotype Corsiva" w:hAnsi="Monotype Corsiva"/>
          <w:b/>
          <w:i/>
          <w:sz w:val="32"/>
          <w:szCs w:val="32"/>
        </w:rPr>
      </w:pPr>
    </w:p>
    <w:p w:rsidR="00554AC0" w:rsidRPr="00C20924" w:rsidRDefault="00554AC0" w:rsidP="00554AC0">
      <w:pPr>
        <w:spacing w:after="0" w:line="240" w:lineRule="auto"/>
        <w:rPr>
          <w:sz w:val="28"/>
          <w:szCs w:val="28"/>
        </w:rPr>
      </w:pPr>
    </w:p>
    <w:p w:rsidR="009A4789" w:rsidRPr="00C20924" w:rsidRDefault="009A4789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4789" w:rsidRPr="00C20924" w:rsidRDefault="009A4789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4789" w:rsidRPr="00C20924" w:rsidRDefault="009A4789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33E6" w:rsidRPr="00C20924" w:rsidRDefault="007633E6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33E6" w:rsidRPr="00C20924" w:rsidRDefault="007633E6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33E6" w:rsidRPr="00C20924" w:rsidRDefault="007633E6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33E6" w:rsidRPr="00C20924" w:rsidRDefault="007633E6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4789" w:rsidRPr="00C20924" w:rsidRDefault="009A4789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6247" w:rsidRPr="00C20924" w:rsidRDefault="00E16247" w:rsidP="00401967">
      <w:pPr>
        <w:tabs>
          <w:tab w:val="left" w:pos="426"/>
          <w:tab w:val="left" w:pos="10488"/>
        </w:tabs>
        <w:ind w:right="-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92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01967" w:rsidRPr="00C20924" w:rsidRDefault="00401967" w:rsidP="00401967">
      <w:pPr>
        <w:tabs>
          <w:tab w:val="left" w:pos="426"/>
          <w:tab w:val="left" w:pos="10488"/>
        </w:tabs>
        <w:ind w:right="-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924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E5649A" w:rsidRPr="00C20924" w:rsidRDefault="00401967" w:rsidP="00C20924">
      <w:pPr>
        <w:shd w:val="clear" w:color="auto" w:fill="FFFFFF"/>
        <w:tabs>
          <w:tab w:val="left" w:pos="0"/>
          <w:tab w:val="left" w:pos="10488"/>
        </w:tabs>
        <w:spacing w:after="0" w:line="240" w:lineRule="auto"/>
        <w:ind w:right="849" w:firstLine="426"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1.</w:t>
      </w:r>
      <w:r w:rsidR="00DD49D3" w:rsidRPr="00C20924">
        <w:rPr>
          <w:rFonts w:ascii="Times New Roman" w:hAnsi="Times New Roman" w:cs="Times New Roman"/>
          <w:sz w:val="24"/>
          <w:szCs w:val="24"/>
        </w:rPr>
        <w:t>Анализ состояния сети</w:t>
      </w:r>
      <w:r w:rsidR="00E07E9D" w:rsidRPr="00C20924">
        <w:rPr>
          <w:rFonts w:ascii="Times New Roman" w:hAnsi="Times New Roman" w:cs="Times New Roman"/>
          <w:sz w:val="24"/>
          <w:szCs w:val="24"/>
        </w:rPr>
        <w:t xml:space="preserve"> учреждений кул</w:t>
      </w:r>
      <w:r w:rsidR="00DD49D3" w:rsidRPr="00C20924">
        <w:rPr>
          <w:rFonts w:ascii="Times New Roman" w:hAnsi="Times New Roman" w:cs="Times New Roman"/>
          <w:sz w:val="24"/>
          <w:szCs w:val="24"/>
        </w:rPr>
        <w:t xml:space="preserve">ьтуры </w:t>
      </w:r>
    </w:p>
    <w:p w:rsidR="00401967" w:rsidRPr="00C20924" w:rsidRDefault="00E5649A" w:rsidP="00C20924">
      <w:pPr>
        <w:shd w:val="clear" w:color="auto" w:fill="FFFFFF"/>
        <w:tabs>
          <w:tab w:val="left" w:pos="0"/>
          <w:tab w:val="left" w:pos="10488"/>
        </w:tabs>
        <w:spacing w:after="0" w:line="240" w:lineRule="auto"/>
        <w:ind w:right="849" w:firstLine="426"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муниципального</w:t>
      </w:r>
      <w:r w:rsidR="00E645BA" w:rsidRPr="00C20924">
        <w:rPr>
          <w:rFonts w:ascii="Times New Roman" w:hAnsi="Times New Roman" w:cs="Times New Roman"/>
          <w:sz w:val="24"/>
          <w:szCs w:val="24"/>
        </w:rPr>
        <w:t xml:space="preserve"> образования в сравнении за 2020, 2021, 2022</w:t>
      </w:r>
      <w:r w:rsidRPr="00C20924">
        <w:rPr>
          <w:rFonts w:ascii="Times New Roman" w:hAnsi="Times New Roman" w:cs="Times New Roman"/>
          <w:sz w:val="24"/>
          <w:szCs w:val="24"/>
        </w:rPr>
        <w:t>гг.</w:t>
      </w:r>
      <w:r w:rsidR="00DD49D3" w:rsidRPr="00C20924">
        <w:rPr>
          <w:rFonts w:ascii="Times New Roman" w:hAnsi="Times New Roman" w:cs="Times New Roman"/>
          <w:sz w:val="24"/>
          <w:szCs w:val="24"/>
        </w:rPr>
        <w:t>…………...</w:t>
      </w:r>
      <w:r w:rsidRPr="00C20924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2960E8" w:rsidRPr="00C20924">
        <w:rPr>
          <w:rFonts w:ascii="Times New Roman" w:hAnsi="Times New Roman" w:cs="Times New Roman"/>
          <w:sz w:val="24"/>
          <w:szCs w:val="24"/>
        </w:rPr>
        <w:t>…</w:t>
      </w:r>
      <w:r w:rsidR="00C20924" w:rsidRPr="00C20924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C20924" w:rsidRPr="00C20924">
        <w:rPr>
          <w:rFonts w:ascii="Times New Roman" w:hAnsi="Times New Roman" w:cs="Times New Roman"/>
          <w:sz w:val="24"/>
          <w:szCs w:val="24"/>
        </w:rPr>
        <w:t>.3</w:t>
      </w:r>
    </w:p>
    <w:p w:rsidR="00F87623" w:rsidRPr="00C20924" w:rsidRDefault="00F87623" w:rsidP="00C20924">
      <w:pPr>
        <w:shd w:val="clear" w:color="auto" w:fill="FFFFFF"/>
        <w:tabs>
          <w:tab w:val="left" w:pos="0"/>
          <w:tab w:val="left" w:pos="10488"/>
        </w:tabs>
        <w:spacing w:after="0" w:line="240" w:lineRule="auto"/>
        <w:ind w:right="849" w:firstLine="426"/>
        <w:rPr>
          <w:rFonts w:ascii="Times New Roman" w:hAnsi="Times New Roman" w:cs="Times New Roman"/>
          <w:sz w:val="16"/>
          <w:szCs w:val="16"/>
        </w:rPr>
      </w:pPr>
    </w:p>
    <w:p w:rsidR="00401967" w:rsidRPr="00C20924" w:rsidRDefault="00401967" w:rsidP="00C20924">
      <w:pPr>
        <w:shd w:val="clear" w:color="auto" w:fill="FFFFFF"/>
        <w:tabs>
          <w:tab w:val="left" w:pos="0"/>
          <w:tab w:val="left" w:pos="10488"/>
        </w:tabs>
        <w:spacing w:after="0" w:line="240" w:lineRule="auto"/>
        <w:ind w:right="849" w:firstLine="426"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2. Система управления и методического обеспечения</w:t>
      </w:r>
    </w:p>
    <w:p w:rsidR="00401967" w:rsidRPr="00C20924" w:rsidRDefault="00401967" w:rsidP="00C20924">
      <w:pPr>
        <w:shd w:val="clear" w:color="auto" w:fill="FFFFFF"/>
        <w:tabs>
          <w:tab w:val="left" w:pos="0"/>
          <w:tab w:val="left" w:pos="10488"/>
        </w:tabs>
        <w:spacing w:after="0" w:line="240" w:lineRule="auto"/>
        <w:ind w:right="849" w:firstLine="426"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027D39" w:rsidRPr="00C20924">
        <w:rPr>
          <w:rFonts w:ascii="Times New Roman" w:hAnsi="Times New Roman" w:cs="Times New Roman"/>
          <w:sz w:val="24"/>
          <w:szCs w:val="24"/>
        </w:rPr>
        <w:t>учреждениями культуры</w:t>
      </w:r>
      <w:r w:rsidR="003302AE" w:rsidRPr="00C20924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C20924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3302AE" w:rsidRPr="00C20924">
        <w:rPr>
          <w:rFonts w:ascii="Times New Roman" w:hAnsi="Times New Roman" w:cs="Times New Roman"/>
          <w:sz w:val="24"/>
          <w:szCs w:val="24"/>
        </w:rPr>
        <w:t>…</w:t>
      </w:r>
      <w:r w:rsidRPr="00C20924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Pr="00C20924">
        <w:rPr>
          <w:rFonts w:ascii="Times New Roman" w:hAnsi="Times New Roman" w:cs="Times New Roman"/>
          <w:sz w:val="24"/>
          <w:szCs w:val="24"/>
        </w:rPr>
        <w:t>…</w:t>
      </w:r>
      <w:r w:rsidR="008B7E23" w:rsidRPr="00C2092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20924">
        <w:rPr>
          <w:rFonts w:ascii="Times New Roman" w:hAnsi="Times New Roman" w:cs="Times New Roman"/>
          <w:sz w:val="24"/>
          <w:szCs w:val="24"/>
        </w:rPr>
        <w:t>……</w:t>
      </w:r>
      <w:r w:rsidR="00EC564F" w:rsidRPr="00C20924">
        <w:rPr>
          <w:rFonts w:ascii="Times New Roman" w:hAnsi="Times New Roman" w:cs="Times New Roman"/>
          <w:sz w:val="24"/>
          <w:szCs w:val="24"/>
        </w:rPr>
        <w:t>…</w:t>
      </w:r>
      <w:r w:rsidR="00C20924" w:rsidRPr="00C20924">
        <w:rPr>
          <w:rFonts w:ascii="Times New Roman" w:hAnsi="Times New Roman" w:cs="Times New Roman"/>
          <w:sz w:val="24"/>
          <w:szCs w:val="24"/>
        </w:rPr>
        <w:t>….3</w:t>
      </w:r>
    </w:p>
    <w:p w:rsidR="00401967" w:rsidRPr="00C20924" w:rsidRDefault="00401967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16"/>
          <w:szCs w:val="16"/>
        </w:rPr>
      </w:pPr>
    </w:p>
    <w:p w:rsidR="00E5649A" w:rsidRPr="00C20924" w:rsidRDefault="00E5649A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 xml:space="preserve">3. Взаимодействие с главами городских/сельских поселений </w:t>
      </w:r>
    </w:p>
    <w:p w:rsidR="00E5649A" w:rsidRPr="00C20924" w:rsidRDefault="00E5649A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(</w:t>
      </w:r>
      <w:r w:rsidR="00B0167C" w:rsidRPr="00C20924">
        <w:rPr>
          <w:rFonts w:ascii="Times New Roman" w:hAnsi="Times New Roman" w:cs="Times New Roman"/>
          <w:sz w:val="24"/>
          <w:szCs w:val="24"/>
        </w:rPr>
        <w:t>при налич</w:t>
      </w:r>
      <w:r w:rsidRPr="00C20924">
        <w:rPr>
          <w:rFonts w:ascii="Times New Roman" w:hAnsi="Times New Roman" w:cs="Times New Roman"/>
          <w:sz w:val="24"/>
          <w:szCs w:val="24"/>
        </w:rPr>
        <w:t xml:space="preserve">ии) в вопросах обеспечения населения культурными </w:t>
      </w:r>
    </w:p>
    <w:p w:rsidR="00E5649A" w:rsidRPr="00C20924" w:rsidRDefault="00E5649A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услугами: проблемы, пути решения………………………</w:t>
      </w:r>
      <w:r w:rsidR="00C20924" w:rsidRPr="00C20924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C20924" w:rsidRPr="00C2092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20924" w:rsidRPr="00C20924">
        <w:rPr>
          <w:rFonts w:ascii="Times New Roman" w:hAnsi="Times New Roman" w:cs="Times New Roman"/>
          <w:sz w:val="24"/>
          <w:szCs w:val="24"/>
        </w:rPr>
        <w:t>5</w:t>
      </w:r>
    </w:p>
    <w:p w:rsidR="00E5649A" w:rsidRPr="00C20924" w:rsidRDefault="00E5649A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16"/>
          <w:szCs w:val="16"/>
        </w:rPr>
      </w:pPr>
    </w:p>
    <w:p w:rsidR="003302AE" w:rsidRPr="00C20924" w:rsidRDefault="00E5649A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4</w:t>
      </w:r>
      <w:r w:rsidR="00401967" w:rsidRPr="00C20924">
        <w:rPr>
          <w:rFonts w:ascii="Times New Roman" w:hAnsi="Times New Roman" w:cs="Times New Roman"/>
          <w:sz w:val="24"/>
          <w:szCs w:val="24"/>
        </w:rPr>
        <w:t>. Вопросы культуры, рассмотренные в органах власти</w:t>
      </w:r>
      <w:r w:rsidR="00027D39" w:rsidRPr="00C20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E9D" w:rsidRPr="00C20924" w:rsidRDefault="003302AE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="00DE7486" w:rsidRPr="00C20924">
        <w:rPr>
          <w:rFonts w:ascii="Times New Roman" w:hAnsi="Times New Roman" w:cs="Times New Roman"/>
          <w:sz w:val="24"/>
          <w:szCs w:val="24"/>
        </w:rPr>
        <w:t xml:space="preserve">в </w:t>
      </w:r>
      <w:r w:rsidR="00E645BA" w:rsidRPr="00C20924">
        <w:rPr>
          <w:rFonts w:ascii="Times New Roman" w:hAnsi="Times New Roman" w:cs="Times New Roman"/>
          <w:sz w:val="24"/>
          <w:szCs w:val="24"/>
        </w:rPr>
        <w:t>2022</w:t>
      </w:r>
      <w:r w:rsidR="00E07E9D" w:rsidRPr="00C2092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401967" w:rsidRPr="00C20924" w:rsidRDefault="00401967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 xml:space="preserve">(решение, исполнение, причины </w:t>
      </w:r>
      <w:proofErr w:type="gramStart"/>
      <w:r w:rsidRPr="00C20924">
        <w:rPr>
          <w:rFonts w:ascii="Times New Roman" w:hAnsi="Times New Roman" w:cs="Times New Roman"/>
          <w:sz w:val="24"/>
          <w:szCs w:val="24"/>
        </w:rPr>
        <w:t>неисполнения)…</w:t>
      </w:r>
      <w:proofErr w:type="gramEnd"/>
      <w:r w:rsidRPr="00C20924">
        <w:rPr>
          <w:rFonts w:ascii="Times New Roman" w:hAnsi="Times New Roman" w:cs="Times New Roman"/>
          <w:sz w:val="24"/>
          <w:szCs w:val="24"/>
        </w:rPr>
        <w:t>…………………</w:t>
      </w:r>
      <w:r w:rsidR="005C4AA9" w:rsidRPr="00C20924">
        <w:rPr>
          <w:rFonts w:ascii="Times New Roman" w:hAnsi="Times New Roman" w:cs="Times New Roman"/>
          <w:sz w:val="24"/>
          <w:szCs w:val="24"/>
        </w:rPr>
        <w:t>…</w:t>
      </w:r>
      <w:r w:rsidR="008B7E23" w:rsidRPr="00C20924">
        <w:rPr>
          <w:rFonts w:ascii="Times New Roman" w:hAnsi="Times New Roman" w:cs="Times New Roman"/>
          <w:sz w:val="24"/>
          <w:szCs w:val="24"/>
        </w:rPr>
        <w:t>…..</w:t>
      </w:r>
      <w:r w:rsidR="005C4AA9" w:rsidRPr="00C20924">
        <w:rPr>
          <w:rFonts w:ascii="Times New Roman" w:hAnsi="Times New Roman" w:cs="Times New Roman"/>
          <w:sz w:val="24"/>
          <w:szCs w:val="24"/>
        </w:rPr>
        <w:t>.</w:t>
      </w:r>
      <w:r w:rsidRPr="00C20924">
        <w:rPr>
          <w:rFonts w:ascii="Times New Roman" w:hAnsi="Times New Roman" w:cs="Times New Roman"/>
          <w:sz w:val="24"/>
          <w:szCs w:val="24"/>
        </w:rPr>
        <w:t>…….……</w:t>
      </w:r>
      <w:r w:rsidR="00C20924" w:rsidRPr="00C20924">
        <w:rPr>
          <w:rFonts w:ascii="Times New Roman" w:hAnsi="Times New Roman" w:cs="Times New Roman"/>
          <w:sz w:val="24"/>
          <w:szCs w:val="24"/>
        </w:rPr>
        <w:t>….5</w:t>
      </w:r>
    </w:p>
    <w:p w:rsidR="006F22B7" w:rsidRPr="00C20924" w:rsidRDefault="006F22B7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16"/>
          <w:szCs w:val="16"/>
        </w:rPr>
      </w:pPr>
    </w:p>
    <w:p w:rsidR="00E07E9D" w:rsidRPr="00C20924" w:rsidRDefault="00B0167C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5</w:t>
      </w:r>
      <w:r w:rsidR="006F22B7" w:rsidRPr="00C20924">
        <w:rPr>
          <w:rFonts w:ascii="Times New Roman" w:hAnsi="Times New Roman" w:cs="Times New Roman"/>
          <w:sz w:val="24"/>
          <w:szCs w:val="24"/>
        </w:rPr>
        <w:t>.</w:t>
      </w:r>
      <w:r w:rsidR="00401967" w:rsidRPr="00C20924">
        <w:rPr>
          <w:rFonts w:ascii="Times New Roman" w:hAnsi="Times New Roman" w:cs="Times New Roman"/>
          <w:sz w:val="24"/>
          <w:szCs w:val="24"/>
        </w:rPr>
        <w:t>Перечень муниципальных программ по культуре</w:t>
      </w:r>
    </w:p>
    <w:p w:rsidR="00401967" w:rsidRPr="00C20924" w:rsidRDefault="00E07E9D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  <w:r w:rsidR="00401967" w:rsidRPr="00C20924">
        <w:rPr>
          <w:rFonts w:ascii="Times New Roman" w:hAnsi="Times New Roman" w:cs="Times New Roman"/>
          <w:sz w:val="24"/>
          <w:szCs w:val="24"/>
        </w:rPr>
        <w:t>……</w:t>
      </w:r>
      <w:r w:rsidR="003302AE" w:rsidRPr="00C20924">
        <w:rPr>
          <w:rFonts w:ascii="Times New Roman" w:hAnsi="Times New Roman" w:cs="Times New Roman"/>
          <w:sz w:val="24"/>
          <w:szCs w:val="24"/>
        </w:rPr>
        <w:t>…</w:t>
      </w:r>
      <w:r w:rsidR="00401967" w:rsidRPr="00C20924">
        <w:rPr>
          <w:rFonts w:ascii="Times New Roman" w:hAnsi="Times New Roman" w:cs="Times New Roman"/>
          <w:sz w:val="24"/>
          <w:szCs w:val="24"/>
        </w:rPr>
        <w:t>……………………</w:t>
      </w:r>
      <w:r w:rsidR="00E6160F" w:rsidRPr="00C20924">
        <w:rPr>
          <w:rFonts w:ascii="Times New Roman" w:hAnsi="Times New Roman" w:cs="Times New Roman"/>
          <w:sz w:val="24"/>
          <w:szCs w:val="24"/>
        </w:rPr>
        <w:t>…</w:t>
      </w:r>
      <w:r w:rsidRPr="00C20924">
        <w:rPr>
          <w:rFonts w:ascii="Times New Roman" w:hAnsi="Times New Roman" w:cs="Times New Roman"/>
          <w:sz w:val="24"/>
          <w:szCs w:val="24"/>
        </w:rPr>
        <w:t>…………………..</w:t>
      </w:r>
      <w:r w:rsidR="00E6160F" w:rsidRPr="00C20924">
        <w:rPr>
          <w:rFonts w:ascii="Times New Roman" w:hAnsi="Times New Roman" w:cs="Times New Roman"/>
          <w:sz w:val="24"/>
          <w:szCs w:val="24"/>
        </w:rPr>
        <w:t>.</w:t>
      </w:r>
      <w:r w:rsidR="00401967" w:rsidRPr="00C2092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401967" w:rsidRPr="00C20924">
        <w:rPr>
          <w:rFonts w:ascii="Times New Roman" w:hAnsi="Times New Roman" w:cs="Times New Roman"/>
          <w:sz w:val="24"/>
          <w:szCs w:val="24"/>
        </w:rPr>
        <w:t>…</w:t>
      </w:r>
      <w:r w:rsidR="00C20924" w:rsidRPr="00C2092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20924" w:rsidRPr="00C20924">
        <w:rPr>
          <w:rFonts w:ascii="Times New Roman" w:hAnsi="Times New Roman" w:cs="Times New Roman"/>
          <w:sz w:val="24"/>
          <w:szCs w:val="24"/>
        </w:rPr>
        <w:t>.6</w:t>
      </w:r>
    </w:p>
    <w:p w:rsidR="005003DF" w:rsidRPr="00C20924" w:rsidRDefault="005003DF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16"/>
          <w:szCs w:val="16"/>
        </w:rPr>
      </w:pPr>
    </w:p>
    <w:p w:rsidR="00E645BA" w:rsidRPr="00C20924" w:rsidRDefault="00E645BA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6. Мероприятия в рамках национального проекта «</w:t>
      </w:r>
      <w:r w:rsidR="00C20924" w:rsidRPr="00C20924">
        <w:rPr>
          <w:rFonts w:ascii="Times New Roman" w:hAnsi="Times New Roman" w:cs="Times New Roman"/>
          <w:sz w:val="24"/>
          <w:szCs w:val="24"/>
        </w:rPr>
        <w:t>Культура» в 2022 году…….............6</w:t>
      </w:r>
    </w:p>
    <w:p w:rsidR="00E645BA" w:rsidRPr="00C20924" w:rsidRDefault="00E645BA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16"/>
          <w:szCs w:val="16"/>
        </w:rPr>
      </w:pPr>
    </w:p>
    <w:p w:rsidR="00401967" w:rsidRPr="00C20924" w:rsidRDefault="00E645BA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7</w:t>
      </w:r>
      <w:r w:rsidR="006F22B7" w:rsidRPr="00C20924">
        <w:rPr>
          <w:rFonts w:ascii="Times New Roman" w:hAnsi="Times New Roman" w:cs="Times New Roman"/>
          <w:sz w:val="24"/>
          <w:szCs w:val="24"/>
        </w:rPr>
        <w:t>.</w:t>
      </w:r>
      <w:r w:rsidRPr="00C20924">
        <w:rPr>
          <w:rFonts w:ascii="Times New Roman" w:hAnsi="Times New Roman" w:cs="Times New Roman"/>
          <w:sz w:val="24"/>
          <w:szCs w:val="24"/>
        </w:rPr>
        <w:t xml:space="preserve"> Крупные мероприятия, их оценка…...</w:t>
      </w:r>
      <w:r w:rsidR="00B202C1" w:rsidRPr="00C20924">
        <w:rPr>
          <w:rFonts w:ascii="Times New Roman" w:hAnsi="Times New Roman" w:cs="Times New Roman"/>
          <w:sz w:val="24"/>
          <w:szCs w:val="24"/>
        </w:rPr>
        <w:t>…</w:t>
      </w:r>
      <w:r w:rsidR="00B0167C" w:rsidRPr="00C20924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B0167C" w:rsidRPr="00C2092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0167C" w:rsidRPr="00C20924">
        <w:rPr>
          <w:rFonts w:ascii="Times New Roman" w:hAnsi="Times New Roman" w:cs="Times New Roman"/>
          <w:sz w:val="24"/>
          <w:szCs w:val="24"/>
        </w:rPr>
        <w:t>.</w:t>
      </w:r>
      <w:r w:rsidR="00B202C1" w:rsidRPr="00C20924">
        <w:rPr>
          <w:rFonts w:ascii="Times New Roman" w:hAnsi="Times New Roman" w:cs="Times New Roman"/>
          <w:sz w:val="24"/>
          <w:szCs w:val="24"/>
        </w:rPr>
        <w:t>………………..</w:t>
      </w:r>
      <w:r w:rsidR="000405DB" w:rsidRPr="00C20924">
        <w:rPr>
          <w:rFonts w:ascii="Times New Roman" w:hAnsi="Times New Roman" w:cs="Times New Roman"/>
          <w:sz w:val="24"/>
          <w:szCs w:val="24"/>
        </w:rPr>
        <w:t>.</w:t>
      </w:r>
      <w:r w:rsidR="00C20924" w:rsidRPr="00C20924">
        <w:rPr>
          <w:rFonts w:ascii="Times New Roman" w:hAnsi="Times New Roman" w:cs="Times New Roman"/>
          <w:sz w:val="24"/>
          <w:szCs w:val="24"/>
        </w:rPr>
        <w:t>.....7</w:t>
      </w:r>
    </w:p>
    <w:p w:rsidR="00401967" w:rsidRPr="00C20924" w:rsidRDefault="00401967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16"/>
          <w:szCs w:val="16"/>
        </w:rPr>
      </w:pPr>
    </w:p>
    <w:p w:rsidR="006F22B7" w:rsidRPr="00C20924" w:rsidRDefault="00E645BA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8</w:t>
      </w:r>
      <w:r w:rsidR="00401967" w:rsidRPr="00C20924">
        <w:rPr>
          <w:rFonts w:ascii="Times New Roman" w:hAnsi="Times New Roman" w:cs="Times New Roman"/>
          <w:sz w:val="24"/>
          <w:szCs w:val="24"/>
        </w:rPr>
        <w:t>. Мероприятия в</w:t>
      </w:r>
      <w:r w:rsidR="008B7E23" w:rsidRPr="00C20924">
        <w:rPr>
          <w:rFonts w:ascii="Times New Roman" w:hAnsi="Times New Roman" w:cs="Times New Roman"/>
          <w:sz w:val="24"/>
          <w:szCs w:val="24"/>
        </w:rPr>
        <w:t xml:space="preserve"> рамках реализации программы </w:t>
      </w:r>
      <w:r w:rsidR="00401967" w:rsidRPr="00C20924">
        <w:rPr>
          <w:rFonts w:ascii="Times New Roman" w:hAnsi="Times New Roman" w:cs="Times New Roman"/>
          <w:sz w:val="24"/>
          <w:szCs w:val="24"/>
        </w:rPr>
        <w:t>«Доступная</w:t>
      </w:r>
      <w:r w:rsidR="00C20924" w:rsidRPr="00C209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0924" w:rsidRPr="00C20924">
        <w:rPr>
          <w:rFonts w:ascii="Times New Roman" w:hAnsi="Times New Roman" w:cs="Times New Roman"/>
          <w:sz w:val="24"/>
          <w:szCs w:val="24"/>
        </w:rPr>
        <w:t>среда»…</w:t>
      </w:r>
      <w:proofErr w:type="gramEnd"/>
      <w:r w:rsidR="00C20924" w:rsidRPr="00C20924">
        <w:rPr>
          <w:rFonts w:ascii="Times New Roman" w:hAnsi="Times New Roman" w:cs="Times New Roman"/>
          <w:sz w:val="24"/>
          <w:szCs w:val="24"/>
        </w:rPr>
        <w:t>……………….8</w:t>
      </w:r>
    </w:p>
    <w:p w:rsidR="006F22B7" w:rsidRPr="00C20924" w:rsidRDefault="006F22B7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16"/>
          <w:szCs w:val="16"/>
        </w:rPr>
      </w:pPr>
    </w:p>
    <w:p w:rsidR="006F22B7" w:rsidRPr="00C20924" w:rsidRDefault="00E645BA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9</w:t>
      </w:r>
      <w:r w:rsidR="006F22B7" w:rsidRPr="00C20924">
        <w:rPr>
          <w:rFonts w:ascii="Times New Roman" w:hAnsi="Times New Roman" w:cs="Times New Roman"/>
          <w:sz w:val="24"/>
          <w:szCs w:val="24"/>
        </w:rPr>
        <w:t xml:space="preserve">. Мероприятия в рамках реализации программы «Старшее </w:t>
      </w:r>
      <w:proofErr w:type="gramStart"/>
      <w:r w:rsidR="006F22B7" w:rsidRPr="00C20924">
        <w:rPr>
          <w:rFonts w:ascii="Times New Roman" w:hAnsi="Times New Roman" w:cs="Times New Roman"/>
          <w:sz w:val="24"/>
          <w:szCs w:val="24"/>
        </w:rPr>
        <w:t>поколение»…</w:t>
      </w:r>
      <w:r w:rsidR="00AA6035" w:rsidRPr="00C2092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F22B7" w:rsidRPr="00C20924">
        <w:rPr>
          <w:rFonts w:ascii="Times New Roman" w:hAnsi="Times New Roman" w:cs="Times New Roman"/>
          <w:sz w:val="24"/>
          <w:szCs w:val="24"/>
        </w:rPr>
        <w:t>…</w:t>
      </w:r>
      <w:r w:rsidR="00C20924" w:rsidRPr="00C20924">
        <w:rPr>
          <w:rFonts w:ascii="Times New Roman" w:hAnsi="Times New Roman" w:cs="Times New Roman"/>
          <w:sz w:val="24"/>
          <w:szCs w:val="24"/>
        </w:rPr>
        <w:t>……...9</w:t>
      </w:r>
    </w:p>
    <w:p w:rsidR="00401967" w:rsidRPr="00C20924" w:rsidRDefault="00401967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16"/>
          <w:szCs w:val="16"/>
        </w:rPr>
      </w:pPr>
    </w:p>
    <w:p w:rsidR="00B0167C" w:rsidRPr="00C20924" w:rsidRDefault="00E645BA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10</w:t>
      </w:r>
      <w:r w:rsidR="00B0167C" w:rsidRPr="00C20924">
        <w:rPr>
          <w:rFonts w:ascii="Times New Roman" w:hAnsi="Times New Roman" w:cs="Times New Roman"/>
          <w:sz w:val="24"/>
          <w:szCs w:val="24"/>
        </w:rPr>
        <w:t xml:space="preserve">. Мероприятия, направленные на социально-культурную адаптацию </w:t>
      </w:r>
    </w:p>
    <w:p w:rsidR="00B0167C" w:rsidRPr="00C20924" w:rsidRDefault="00663112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и интеграцию ино</w:t>
      </w:r>
      <w:r w:rsidR="00B0167C" w:rsidRPr="00C20924">
        <w:rPr>
          <w:rFonts w:ascii="Times New Roman" w:hAnsi="Times New Roman" w:cs="Times New Roman"/>
          <w:sz w:val="24"/>
          <w:szCs w:val="24"/>
        </w:rPr>
        <w:t xml:space="preserve">странных граждан, </w:t>
      </w:r>
    </w:p>
    <w:p w:rsidR="00B0167C" w:rsidRPr="00C20924" w:rsidRDefault="00B0167C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профилактику терроризма и экстремизма……………………………………………..</w:t>
      </w:r>
      <w:r w:rsidR="00C20924" w:rsidRPr="00C20924">
        <w:rPr>
          <w:rFonts w:ascii="Times New Roman" w:hAnsi="Times New Roman" w:cs="Times New Roman"/>
          <w:sz w:val="24"/>
          <w:szCs w:val="24"/>
        </w:rPr>
        <w:t>....11</w:t>
      </w:r>
    </w:p>
    <w:p w:rsidR="00B0167C" w:rsidRPr="00C20924" w:rsidRDefault="00B0167C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16"/>
          <w:szCs w:val="16"/>
        </w:rPr>
      </w:pPr>
    </w:p>
    <w:p w:rsidR="00B0167C" w:rsidRPr="00C20924" w:rsidRDefault="00E645BA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11</w:t>
      </w:r>
      <w:r w:rsidR="00B0167C" w:rsidRPr="00C20924">
        <w:rPr>
          <w:rFonts w:ascii="Times New Roman" w:hAnsi="Times New Roman" w:cs="Times New Roman"/>
          <w:sz w:val="24"/>
          <w:szCs w:val="24"/>
        </w:rPr>
        <w:t xml:space="preserve">. Мероприятия, направленные на работу с семьями, находящимися </w:t>
      </w:r>
    </w:p>
    <w:p w:rsidR="00B0167C" w:rsidRPr="00C20924" w:rsidRDefault="00B0167C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 xml:space="preserve">в социально-опасном положении, трудной жизненной ситуации, </w:t>
      </w:r>
    </w:p>
    <w:p w:rsidR="00B0167C" w:rsidRPr="00C20924" w:rsidRDefault="00B0167C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профилактику правонарушений, совер</w:t>
      </w:r>
      <w:r w:rsidR="007B6E17" w:rsidRPr="00C20924">
        <w:rPr>
          <w:rFonts w:ascii="Times New Roman" w:hAnsi="Times New Roman" w:cs="Times New Roman"/>
          <w:sz w:val="24"/>
          <w:szCs w:val="24"/>
        </w:rPr>
        <w:t>шен</w:t>
      </w:r>
      <w:r w:rsidR="00C20924" w:rsidRPr="00C20924">
        <w:rPr>
          <w:rFonts w:ascii="Times New Roman" w:hAnsi="Times New Roman" w:cs="Times New Roman"/>
          <w:sz w:val="24"/>
          <w:szCs w:val="24"/>
        </w:rPr>
        <w:t>ных несовершеннолетними…………</w:t>
      </w:r>
      <w:proofErr w:type="gramStart"/>
      <w:r w:rsidR="00C20924" w:rsidRPr="00C2092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20924" w:rsidRPr="00C20924">
        <w:rPr>
          <w:rFonts w:ascii="Times New Roman" w:hAnsi="Times New Roman" w:cs="Times New Roman"/>
          <w:sz w:val="24"/>
          <w:szCs w:val="24"/>
        </w:rPr>
        <w:t>13</w:t>
      </w:r>
    </w:p>
    <w:p w:rsidR="00B0167C" w:rsidRPr="00C20924" w:rsidRDefault="00B0167C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16"/>
          <w:szCs w:val="16"/>
        </w:rPr>
      </w:pPr>
    </w:p>
    <w:p w:rsidR="00401967" w:rsidRPr="00C20924" w:rsidRDefault="00E645BA" w:rsidP="00C20924">
      <w:pPr>
        <w:tabs>
          <w:tab w:val="left" w:pos="0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12</w:t>
      </w:r>
      <w:r w:rsidR="00401967" w:rsidRPr="00C20924">
        <w:rPr>
          <w:rFonts w:ascii="Times New Roman" w:hAnsi="Times New Roman" w:cs="Times New Roman"/>
          <w:sz w:val="24"/>
          <w:szCs w:val="24"/>
        </w:rPr>
        <w:t>. Кадровая политика……</w:t>
      </w:r>
      <w:r w:rsidR="00B0167C" w:rsidRPr="00C20924">
        <w:rPr>
          <w:rFonts w:ascii="Times New Roman" w:hAnsi="Times New Roman" w:cs="Times New Roman"/>
          <w:sz w:val="24"/>
          <w:szCs w:val="24"/>
        </w:rPr>
        <w:t>…………</w:t>
      </w:r>
      <w:r w:rsidR="00AA6035" w:rsidRPr="00C2092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401967" w:rsidRPr="00C20924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1D7732" w:rsidRPr="00C20924">
        <w:rPr>
          <w:rFonts w:ascii="Times New Roman" w:hAnsi="Times New Roman" w:cs="Times New Roman"/>
          <w:sz w:val="24"/>
          <w:szCs w:val="24"/>
        </w:rPr>
        <w:t>…</w:t>
      </w:r>
      <w:r w:rsidR="008B7E23" w:rsidRPr="00C2092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410D1" w:rsidRPr="00C20924">
        <w:rPr>
          <w:rFonts w:ascii="Times New Roman" w:hAnsi="Times New Roman" w:cs="Times New Roman"/>
          <w:sz w:val="24"/>
          <w:szCs w:val="24"/>
        </w:rPr>
        <w:t>…</w:t>
      </w:r>
      <w:r w:rsidR="00F87623" w:rsidRPr="00C20924">
        <w:rPr>
          <w:rFonts w:ascii="Times New Roman" w:hAnsi="Times New Roman" w:cs="Times New Roman"/>
          <w:sz w:val="24"/>
          <w:szCs w:val="24"/>
        </w:rPr>
        <w:t>.</w:t>
      </w:r>
      <w:r w:rsidR="000410D1" w:rsidRPr="00C20924">
        <w:rPr>
          <w:rFonts w:ascii="Times New Roman" w:hAnsi="Times New Roman" w:cs="Times New Roman"/>
          <w:sz w:val="24"/>
          <w:szCs w:val="24"/>
        </w:rPr>
        <w:t>….....</w:t>
      </w:r>
      <w:r w:rsidR="00C20924" w:rsidRPr="00C20924">
        <w:rPr>
          <w:rFonts w:ascii="Times New Roman" w:hAnsi="Times New Roman" w:cs="Times New Roman"/>
          <w:sz w:val="24"/>
          <w:szCs w:val="24"/>
        </w:rPr>
        <w:t>..14</w:t>
      </w:r>
    </w:p>
    <w:p w:rsidR="006F22B7" w:rsidRPr="00C20924" w:rsidRDefault="006F22B7" w:rsidP="00C20924">
      <w:pPr>
        <w:tabs>
          <w:tab w:val="left" w:pos="426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16"/>
          <w:szCs w:val="16"/>
        </w:rPr>
      </w:pPr>
    </w:p>
    <w:p w:rsidR="00B0167C" w:rsidRPr="00C20924" w:rsidRDefault="00E645BA" w:rsidP="00C20924">
      <w:pPr>
        <w:tabs>
          <w:tab w:val="left" w:pos="426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13</w:t>
      </w:r>
      <w:r w:rsidR="00B0167C" w:rsidRPr="00C20924">
        <w:rPr>
          <w:rFonts w:ascii="Times New Roman" w:hAnsi="Times New Roman" w:cs="Times New Roman"/>
          <w:sz w:val="24"/>
          <w:szCs w:val="24"/>
        </w:rPr>
        <w:t>. Анализ финансово-хозяйственной деятельности………………………………</w:t>
      </w:r>
      <w:r w:rsidR="00C20924" w:rsidRPr="00C20924">
        <w:rPr>
          <w:rFonts w:ascii="Times New Roman" w:hAnsi="Times New Roman" w:cs="Times New Roman"/>
          <w:sz w:val="24"/>
          <w:szCs w:val="24"/>
        </w:rPr>
        <w:t>……16</w:t>
      </w:r>
    </w:p>
    <w:p w:rsidR="00B0167C" w:rsidRPr="00C20924" w:rsidRDefault="00B0167C" w:rsidP="00C20924">
      <w:pPr>
        <w:tabs>
          <w:tab w:val="left" w:pos="426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16"/>
          <w:szCs w:val="16"/>
        </w:rPr>
      </w:pPr>
    </w:p>
    <w:p w:rsidR="00B0167C" w:rsidRPr="00C20924" w:rsidRDefault="00E645BA" w:rsidP="00C20924">
      <w:pPr>
        <w:tabs>
          <w:tab w:val="left" w:pos="426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14</w:t>
      </w:r>
      <w:r w:rsidR="00B0167C" w:rsidRPr="00C20924">
        <w:rPr>
          <w:rFonts w:ascii="Times New Roman" w:hAnsi="Times New Roman" w:cs="Times New Roman"/>
          <w:sz w:val="24"/>
          <w:szCs w:val="24"/>
        </w:rPr>
        <w:t>. Материально-техническая баз</w:t>
      </w:r>
      <w:r w:rsidR="007B6E17" w:rsidRPr="00C20924">
        <w:rPr>
          <w:rFonts w:ascii="Times New Roman" w:hAnsi="Times New Roman" w:cs="Times New Roman"/>
          <w:sz w:val="24"/>
          <w:szCs w:val="24"/>
        </w:rPr>
        <w:t>а уч</w:t>
      </w:r>
      <w:r w:rsidR="00C20924" w:rsidRPr="00C20924">
        <w:rPr>
          <w:rFonts w:ascii="Times New Roman" w:hAnsi="Times New Roman" w:cs="Times New Roman"/>
          <w:sz w:val="24"/>
          <w:szCs w:val="24"/>
        </w:rPr>
        <w:t>реждений культуры………………………</w:t>
      </w:r>
      <w:proofErr w:type="gramStart"/>
      <w:r w:rsidR="00C20924" w:rsidRPr="00C2092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20924" w:rsidRPr="00C20924">
        <w:rPr>
          <w:rFonts w:ascii="Times New Roman" w:hAnsi="Times New Roman" w:cs="Times New Roman"/>
          <w:sz w:val="24"/>
          <w:szCs w:val="24"/>
        </w:rPr>
        <w:t>.22</w:t>
      </w:r>
    </w:p>
    <w:p w:rsidR="00B0167C" w:rsidRPr="00C20924" w:rsidRDefault="00B0167C" w:rsidP="00C20924">
      <w:pPr>
        <w:tabs>
          <w:tab w:val="left" w:pos="426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16"/>
          <w:szCs w:val="16"/>
        </w:rPr>
      </w:pPr>
    </w:p>
    <w:p w:rsidR="00401967" w:rsidRPr="00C20924" w:rsidRDefault="00E645BA" w:rsidP="00C20924">
      <w:pPr>
        <w:tabs>
          <w:tab w:val="left" w:pos="426"/>
          <w:tab w:val="left" w:pos="10488"/>
        </w:tabs>
        <w:spacing w:after="0" w:line="240" w:lineRule="auto"/>
        <w:ind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15</w:t>
      </w:r>
      <w:r w:rsidR="00401967" w:rsidRPr="00C20924">
        <w:rPr>
          <w:rFonts w:ascii="Times New Roman" w:hAnsi="Times New Roman" w:cs="Times New Roman"/>
          <w:sz w:val="24"/>
          <w:szCs w:val="24"/>
        </w:rPr>
        <w:t xml:space="preserve">. Работа по приоритетным направлениям в сфере культурной </w:t>
      </w:r>
      <w:proofErr w:type="gramStart"/>
      <w:r w:rsidR="00401967" w:rsidRPr="00C20924">
        <w:rPr>
          <w:rFonts w:ascii="Times New Roman" w:hAnsi="Times New Roman" w:cs="Times New Roman"/>
          <w:sz w:val="24"/>
          <w:szCs w:val="24"/>
        </w:rPr>
        <w:t>деятельности</w:t>
      </w:r>
      <w:r w:rsidR="00684B5A" w:rsidRPr="00C2092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202C1" w:rsidRPr="00C20924">
        <w:rPr>
          <w:rFonts w:ascii="Times New Roman" w:hAnsi="Times New Roman" w:cs="Times New Roman"/>
          <w:sz w:val="24"/>
          <w:szCs w:val="24"/>
        </w:rPr>
        <w:t>…</w:t>
      </w:r>
      <w:r w:rsidR="00C20924" w:rsidRPr="00C20924">
        <w:rPr>
          <w:rFonts w:ascii="Times New Roman" w:hAnsi="Times New Roman" w:cs="Times New Roman"/>
          <w:sz w:val="24"/>
          <w:szCs w:val="24"/>
        </w:rPr>
        <w:t>….</w:t>
      </w:r>
      <w:r w:rsidR="00B202C1" w:rsidRPr="00C20924">
        <w:rPr>
          <w:rFonts w:ascii="Times New Roman" w:hAnsi="Times New Roman" w:cs="Times New Roman"/>
          <w:sz w:val="24"/>
          <w:szCs w:val="24"/>
        </w:rPr>
        <w:t>.</w:t>
      </w:r>
      <w:r w:rsidR="00C20924" w:rsidRPr="00C20924">
        <w:rPr>
          <w:rFonts w:ascii="Times New Roman" w:hAnsi="Times New Roman" w:cs="Times New Roman"/>
          <w:sz w:val="24"/>
          <w:szCs w:val="24"/>
        </w:rPr>
        <w:t>24</w:t>
      </w:r>
    </w:p>
    <w:p w:rsidR="00401967" w:rsidRPr="00C20924" w:rsidRDefault="00E645BA" w:rsidP="00C20924">
      <w:pPr>
        <w:tabs>
          <w:tab w:val="left" w:pos="426"/>
          <w:tab w:val="left" w:pos="10488"/>
        </w:tabs>
        <w:spacing w:after="0" w:line="240" w:lineRule="auto"/>
        <w:ind w:left="284"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15</w:t>
      </w:r>
      <w:r w:rsidR="00401967" w:rsidRPr="00C20924">
        <w:rPr>
          <w:rFonts w:ascii="Times New Roman" w:hAnsi="Times New Roman" w:cs="Times New Roman"/>
          <w:sz w:val="24"/>
          <w:szCs w:val="24"/>
        </w:rPr>
        <w:t>.1. Развитие культурно-досуговой деятельности</w:t>
      </w:r>
      <w:r w:rsidR="00176370" w:rsidRPr="00C20924">
        <w:rPr>
          <w:rFonts w:ascii="Times New Roman" w:hAnsi="Times New Roman" w:cs="Times New Roman"/>
          <w:sz w:val="24"/>
          <w:szCs w:val="24"/>
        </w:rPr>
        <w:t>………………………</w:t>
      </w:r>
      <w:r w:rsidR="008B7E23" w:rsidRPr="00C20924">
        <w:rPr>
          <w:rFonts w:ascii="Times New Roman" w:hAnsi="Times New Roman" w:cs="Times New Roman"/>
          <w:sz w:val="24"/>
          <w:szCs w:val="24"/>
        </w:rPr>
        <w:t>…..</w:t>
      </w:r>
      <w:r w:rsidR="00176370" w:rsidRPr="00C20924">
        <w:rPr>
          <w:rFonts w:ascii="Times New Roman" w:hAnsi="Times New Roman" w:cs="Times New Roman"/>
          <w:sz w:val="24"/>
          <w:szCs w:val="24"/>
        </w:rPr>
        <w:t>.…...</w:t>
      </w:r>
      <w:r w:rsidR="00C20924" w:rsidRPr="00C20924">
        <w:rPr>
          <w:rFonts w:ascii="Times New Roman" w:hAnsi="Times New Roman" w:cs="Times New Roman"/>
          <w:sz w:val="24"/>
          <w:szCs w:val="24"/>
        </w:rPr>
        <w:t>....24</w:t>
      </w:r>
    </w:p>
    <w:p w:rsidR="00401967" w:rsidRPr="00C20924" w:rsidRDefault="00E645BA" w:rsidP="00C20924">
      <w:pPr>
        <w:tabs>
          <w:tab w:val="left" w:pos="426"/>
          <w:tab w:val="left" w:pos="10488"/>
        </w:tabs>
        <w:spacing w:after="0" w:line="240" w:lineRule="auto"/>
        <w:ind w:left="284" w:right="849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15</w:t>
      </w:r>
      <w:r w:rsidR="00401967" w:rsidRPr="00C20924">
        <w:rPr>
          <w:rFonts w:ascii="Times New Roman" w:hAnsi="Times New Roman" w:cs="Times New Roman"/>
          <w:sz w:val="24"/>
          <w:szCs w:val="24"/>
        </w:rPr>
        <w:t>.2. Развитие киносети ……………………………………………</w:t>
      </w:r>
      <w:proofErr w:type="gramStart"/>
      <w:r w:rsidR="00401967" w:rsidRPr="00C2092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01967" w:rsidRPr="00C20924">
        <w:rPr>
          <w:rFonts w:ascii="Times New Roman" w:hAnsi="Times New Roman" w:cs="Times New Roman"/>
          <w:sz w:val="24"/>
          <w:szCs w:val="24"/>
        </w:rPr>
        <w:t>……</w:t>
      </w:r>
      <w:r w:rsidR="007027BD" w:rsidRPr="00C20924">
        <w:rPr>
          <w:rFonts w:ascii="Times New Roman" w:hAnsi="Times New Roman" w:cs="Times New Roman"/>
          <w:sz w:val="24"/>
          <w:szCs w:val="24"/>
        </w:rPr>
        <w:t>.</w:t>
      </w:r>
      <w:r w:rsidR="00401967" w:rsidRPr="00C20924">
        <w:rPr>
          <w:rFonts w:ascii="Times New Roman" w:hAnsi="Times New Roman" w:cs="Times New Roman"/>
          <w:sz w:val="24"/>
          <w:szCs w:val="24"/>
        </w:rPr>
        <w:t>.…....</w:t>
      </w:r>
      <w:r w:rsidR="00C20924" w:rsidRPr="00C20924">
        <w:rPr>
          <w:rFonts w:ascii="Times New Roman" w:hAnsi="Times New Roman" w:cs="Times New Roman"/>
          <w:sz w:val="24"/>
          <w:szCs w:val="24"/>
        </w:rPr>
        <w:t>...26</w:t>
      </w:r>
    </w:p>
    <w:p w:rsidR="00401967" w:rsidRPr="00C20924" w:rsidRDefault="00E645BA" w:rsidP="00C20924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284" w:right="849" w:firstLine="426"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15</w:t>
      </w:r>
      <w:r w:rsidR="00401967" w:rsidRPr="00C20924">
        <w:rPr>
          <w:rFonts w:ascii="Times New Roman" w:hAnsi="Times New Roman" w:cs="Times New Roman"/>
          <w:sz w:val="24"/>
          <w:szCs w:val="24"/>
        </w:rPr>
        <w:t>.3. Развитие библиотечного</w:t>
      </w:r>
      <w:r w:rsidR="00027D39" w:rsidRPr="00C209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5109" w:rsidRPr="00C20924">
        <w:rPr>
          <w:rFonts w:ascii="Times New Roman" w:hAnsi="Times New Roman" w:cs="Times New Roman"/>
          <w:sz w:val="24"/>
          <w:szCs w:val="24"/>
        </w:rPr>
        <w:t>дела.</w:t>
      </w:r>
      <w:r w:rsidR="00EB4C52" w:rsidRPr="00C2092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B4C52" w:rsidRPr="00C2092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E38C1" w:rsidRPr="00C20924">
        <w:rPr>
          <w:rFonts w:ascii="Times New Roman" w:hAnsi="Times New Roman" w:cs="Times New Roman"/>
          <w:sz w:val="24"/>
          <w:szCs w:val="24"/>
        </w:rPr>
        <w:t>.</w:t>
      </w:r>
      <w:r w:rsidR="00C20924" w:rsidRPr="00C20924">
        <w:rPr>
          <w:rFonts w:ascii="Times New Roman" w:hAnsi="Times New Roman" w:cs="Times New Roman"/>
          <w:sz w:val="24"/>
          <w:szCs w:val="24"/>
        </w:rPr>
        <w:t>……….……….....26</w:t>
      </w:r>
    </w:p>
    <w:p w:rsidR="00401967" w:rsidRPr="00C20924" w:rsidRDefault="00E645BA" w:rsidP="00C20924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284" w:right="849" w:firstLine="426"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15</w:t>
      </w:r>
      <w:r w:rsidR="00401967" w:rsidRPr="00C20924">
        <w:rPr>
          <w:rFonts w:ascii="Times New Roman" w:hAnsi="Times New Roman" w:cs="Times New Roman"/>
          <w:sz w:val="24"/>
          <w:szCs w:val="24"/>
        </w:rPr>
        <w:t>.4. Развитие музейног</w:t>
      </w:r>
      <w:r w:rsidR="00375109" w:rsidRPr="00C20924">
        <w:rPr>
          <w:rFonts w:ascii="Times New Roman" w:hAnsi="Times New Roman" w:cs="Times New Roman"/>
          <w:sz w:val="24"/>
          <w:szCs w:val="24"/>
        </w:rPr>
        <w:t>о дела ………………………………………………</w:t>
      </w:r>
      <w:r w:rsidR="00C20924" w:rsidRPr="00C20924">
        <w:rPr>
          <w:rFonts w:ascii="Times New Roman" w:hAnsi="Times New Roman" w:cs="Times New Roman"/>
          <w:sz w:val="24"/>
          <w:szCs w:val="24"/>
        </w:rPr>
        <w:t>………...31</w:t>
      </w:r>
    </w:p>
    <w:p w:rsidR="00401967" w:rsidRPr="00C20924" w:rsidRDefault="00E645BA" w:rsidP="00C20924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284" w:right="849" w:firstLine="426"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15</w:t>
      </w:r>
      <w:r w:rsidR="00401967" w:rsidRPr="00C20924">
        <w:rPr>
          <w:rFonts w:ascii="Times New Roman" w:hAnsi="Times New Roman" w:cs="Times New Roman"/>
          <w:sz w:val="24"/>
          <w:szCs w:val="24"/>
        </w:rPr>
        <w:t>.5. Развитие системы дополнительног</w:t>
      </w:r>
      <w:r w:rsidR="00F16344" w:rsidRPr="00C20924">
        <w:rPr>
          <w:rFonts w:ascii="Times New Roman" w:hAnsi="Times New Roman" w:cs="Times New Roman"/>
          <w:sz w:val="24"/>
          <w:szCs w:val="24"/>
        </w:rPr>
        <w:t>о образования детей</w:t>
      </w:r>
      <w:r w:rsidR="00E07E9D" w:rsidRPr="00C20924">
        <w:rPr>
          <w:rFonts w:ascii="Times New Roman" w:hAnsi="Times New Roman" w:cs="Times New Roman"/>
          <w:sz w:val="24"/>
          <w:szCs w:val="24"/>
        </w:rPr>
        <w:t xml:space="preserve"> и взрослых</w:t>
      </w:r>
      <w:r w:rsidR="005B1BCE" w:rsidRPr="00C20924">
        <w:rPr>
          <w:rFonts w:ascii="Times New Roman" w:hAnsi="Times New Roman" w:cs="Times New Roman"/>
          <w:sz w:val="24"/>
          <w:szCs w:val="24"/>
        </w:rPr>
        <w:t>.</w:t>
      </w:r>
      <w:r w:rsidR="00F16344" w:rsidRPr="00C20924">
        <w:rPr>
          <w:rFonts w:ascii="Times New Roman" w:hAnsi="Times New Roman" w:cs="Times New Roman"/>
          <w:sz w:val="24"/>
          <w:szCs w:val="24"/>
        </w:rPr>
        <w:t>..</w:t>
      </w:r>
      <w:r w:rsidR="00375109" w:rsidRPr="00C20924">
        <w:rPr>
          <w:rFonts w:ascii="Times New Roman" w:hAnsi="Times New Roman" w:cs="Times New Roman"/>
          <w:sz w:val="24"/>
          <w:szCs w:val="24"/>
        </w:rPr>
        <w:t>...</w:t>
      </w:r>
      <w:r w:rsidR="00C20924" w:rsidRPr="00C20924">
        <w:rPr>
          <w:rFonts w:ascii="Times New Roman" w:hAnsi="Times New Roman" w:cs="Times New Roman"/>
          <w:sz w:val="24"/>
          <w:szCs w:val="24"/>
        </w:rPr>
        <w:t>...........32</w:t>
      </w:r>
    </w:p>
    <w:p w:rsidR="00401967" w:rsidRPr="00C20924" w:rsidRDefault="00E645BA" w:rsidP="00C20924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284" w:right="849" w:firstLine="426"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15</w:t>
      </w:r>
      <w:r w:rsidR="00401967" w:rsidRPr="00C20924">
        <w:rPr>
          <w:rFonts w:ascii="Times New Roman" w:hAnsi="Times New Roman" w:cs="Times New Roman"/>
          <w:sz w:val="24"/>
          <w:szCs w:val="24"/>
        </w:rPr>
        <w:t xml:space="preserve">.6. Мероприятия, направленные на развитие и поддержку </w:t>
      </w:r>
    </w:p>
    <w:p w:rsidR="00401967" w:rsidRPr="00C20924" w:rsidRDefault="00401967" w:rsidP="00C20924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284" w:right="849" w:firstLine="426"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 xml:space="preserve">национальных культур </w:t>
      </w:r>
      <w:r w:rsidR="00176370" w:rsidRPr="00C20924">
        <w:rPr>
          <w:rFonts w:ascii="Times New Roman" w:hAnsi="Times New Roman" w:cs="Times New Roman"/>
          <w:sz w:val="24"/>
          <w:szCs w:val="24"/>
        </w:rPr>
        <w:t>Южн</w:t>
      </w:r>
      <w:r w:rsidR="00EB4C52" w:rsidRPr="00C20924">
        <w:rPr>
          <w:rFonts w:ascii="Times New Roman" w:hAnsi="Times New Roman" w:cs="Times New Roman"/>
          <w:sz w:val="24"/>
          <w:szCs w:val="24"/>
        </w:rPr>
        <w:t>ого</w:t>
      </w:r>
      <w:r w:rsidR="00684B5A" w:rsidRPr="00C20924">
        <w:rPr>
          <w:rFonts w:ascii="Times New Roman" w:hAnsi="Times New Roman" w:cs="Times New Roman"/>
          <w:sz w:val="24"/>
          <w:szCs w:val="24"/>
        </w:rPr>
        <w:t xml:space="preserve"> Урала …………………………………...</w:t>
      </w:r>
      <w:proofErr w:type="gramStart"/>
      <w:r w:rsidR="00684B5A" w:rsidRPr="00C2092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84B5A" w:rsidRPr="00C20924">
        <w:rPr>
          <w:rFonts w:ascii="Times New Roman" w:hAnsi="Times New Roman" w:cs="Times New Roman"/>
          <w:sz w:val="24"/>
          <w:szCs w:val="24"/>
        </w:rPr>
        <w:t>.</w:t>
      </w:r>
      <w:r w:rsidR="00C20924" w:rsidRPr="00C20924">
        <w:rPr>
          <w:rFonts w:ascii="Times New Roman" w:hAnsi="Times New Roman" w:cs="Times New Roman"/>
          <w:sz w:val="24"/>
          <w:szCs w:val="24"/>
        </w:rPr>
        <w:t>…...33</w:t>
      </w:r>
    </w:p>
    <w:p w:rsidR="00401967" w:rsidRPr="00C20924" w:rsidRDefault="00E645BA" w:rsidP="00C20924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284" w:right="849" w:firstLine="426"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15</w:t>
      </w:r>
      <w:r w:rsidR="00B0167C" w:rsidRPr="00C20924">
        <w:rPr>
          <w:rFonts w:ascii="Times New Roman" w:hAnsi="Times New Roman" w:cs="Times New Roman"/>
          <w:sz w:val="24"/>
          <w:szCs w:val="24"/>
        </w:rPr>
        <w:t xml:space="preserve">.7. Развитие </w:t>
      </w:r>
      <w:r w:rsidR="009911B0" w:rsidRPr="00C20924">
        <w:rPr>
          <w:rFonts w:ascii="Times New Roman" w:hAnsi="Times New Roman" w:cs="Times New Roman"/>
          <w:sz w:val="24"/>
          <w:szCs w:val="24"/>
        </w:rPr>
        <w:t>событийного</w:t>
      </w:r>
      <w:r w:rsidR="00B0167C" w:rsidRPr="00C20924">
        <w:rPr>
          <w:rFonts w:ascii="Times New Roman" w:hAnsi="Times New Roman" w:cs="Times New Roman"/>
          <w:sz w:val="24"/>
          <w:szCs w:val="24"/>
        </w:rPr>
        <w:t xml:space="preserve"> туризма</w:t>
      </w:r>
      <w:r w:rsidR="009911B0" w:rsidRPr="00C20924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9911B0" w:rsidRPr="00C2092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0167C" w:rsidRPr="00C2092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20924" w:rsidRPr="00C20924">
        <w:rPr>
          <w:rFonts w:ascii="Times New Roman" w:hAnsi="Times New Roman" w:cs="Times New Roman"/>
          <w:sz w:val="24"/>
          <w:szCs w:val="24"/>
        </w:rPr>
        <w:t>…34</w:t>
      </w:r>
    </w:p>
    <w:p w:rsidR="00B0167C" w:rsidRPr="00C20924" w:rsidRDefault="00B0167C" w:rsidP="00C20924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right="849" w:firstLine="426"/>
        <w:rPr>
          <w:rFonts w:ascii="Times New Roman" w:hAnsi="Times New Roman" w:cs="Times New Roman"/>
          <w:sz w:val="16"/>
          <w:szCs w:val="16"/>
        </w:rPr>
      </w:pPr>
    </w:p>
    <w:p w:rsidR="00401967" w:rsidRPr="00C20924" w:rsidRDefault="009911B0" w:rsidP="00C20924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right="849" w:firstLine="426"/>
        <w:rPr>
          <w:rFonts w:ascii="Times New Roman" w:hAnsi="Times New Roman" w:cs="Times New Roman"/>
          <w:sz w:val="24"/>
          <w:szCs w:val="24"/>
        </w:rPr>
      </w:pPr>
      <w:r w:rsidRPr="00C20924">
        <w:rPr>
          <w:rFonts w:ascii="Times New Roman" w:hAnsi="Times New Roman" w:cs="Times New Roman"/>
          <w:sz w:val="24"/>
          <w:szCs w:val="24"/>
        </w:rPr>
        <w:t>16</w:t>
      </w:r>
      <w:r w:rsidR="00401967" w:rsidRPr="00C20924">
        <w:rPr>
          <w:rFonts w:ascii="Times New Roman" w:hAnsi="Times New Roman" w:cs="Times New Roman"/>
          <w:sz w:val="24"/>
          <w:szCs w:val="24"/>
        </w:rPr>
        <w:t xml:space="preserve">. Проведение независимой </w:t>
      </w:r>
      <w:r w:rsidR="00F328F3" w:rsidRPr="00C20924">
        <w:rPr>
          <w:rFonts w:ascii="Times New Roman" w:hAnsi="Times New Roman" w:cs="Times New Roman"/>
          <w:sz w:val="24"/>
          <w:szCs w:val="24"/>
        </w:rPr>
        <w:t>о</w:t>
      </w:r>
      <w:r w:rsidR="00F16344" w:rsidRPr="00C20924">
        <w:rPr>
          <w:rFonts w:ascii="Times New Roman" w:hAnsi="Times New Roman" w:cs="Times New Roman"/>
          <w:sz w:val="24"/>
          <w:szCs w:val="24"/>
        </w:rPr>
        <w:t>цен</w:t>
      </w:r>
      <w:r w:rsidR="00C20924" w:rsidRPr="00C20924">
        <w:rPr>
          <w:rFonts w:ascii="Times New Roman" w:hAnsi="Times New Roman" w:cs="Times New Roman"/>
          <w:sz w:val="24"/>
          <w:szCs w:val="24"/>
        </w:rPr>
        <w:t>ки качества………………………………………......35</w:t>
      </w:r>
    </w:p>
    <w:p w:rsidR="00401967" w:rsidRPr="00C20924" w:rsidRDefault="00401967" w:rsidP="00C20924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right="849" w:firstLine="426"/>
        <w:rPr>
          <w:rFonts w:ascii="Times New Roman" w:hAnsi="Times New Roman" w:cs="Times New Roman"/>
          <w:sz w:val="16"/>
          <w:szCs w:val="16"/>
        </w:rPr>
      </w:pPr>
    </w:p>
    <w:p w:rsidR="005B1BCE" w:rsidRPr="00C20924" w:rsidRDefault="009911B0" w:rsidP="00C20924">
      <w:pPr>
        <w:tabs>
          <w:tab w:val="left" w:pos="426"/>
          <w:tab w:val="left" w:pos="10488"/>
        </w:tabs>
        <w:autoSpaceDE w:val="0"/>
        <w:autoSpaceDN w:val="0"/>
        <w:adjustRightInd w:val="0"/>
        <w:spacing w:after="0" w:line="240" w:lineRule="auto"/>
        <w:ind w:right="849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0924">
        <w:rPr>
          <w:rFonts w:ascii="Times New Roman" w:hAnsi="Times New Roman" w:cs="Times New Roman"/>
          <w:sz w:val="24"/>
          <w:szCs w:val="24"/>
        </w:rPr>
        <w:t>17</w:t>
      </w:r>
      <w:r w:rsidR="00401967" w:rsidRPr="00C20924">
        <w:rPr>
          <w:rFonts w:ascii="Times New Roman" w:hAnsi="Times New Roman" w:cs="Times New Roman"/>
          <w:sz w:val="24"/>
          <w:szCs w:val="24"/>
        </w:rPr>
        <w:t>. Проблемные во</w:t>
      </w:r>
      <w:r w:rsidR="005A0831" w:rsidRPr="00C20924">
        <w:rPr>
          <w:rFonts w:ascii="Times New Roman" w:hAnsi="Times New Roman" w:cs="Times New Roman"/>
          <w:sz w:val="24"/>
          <w:szCs w:val="24"/>
        </w:rPr>
        <w:t>просы</w:t>
      </w:r>
      <w:r w:rsidR="00DE7486" w:rsidRPr="00C20924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proofErr w:type="gramStart"/>
      <w:r w:rsidR="00DE7486" w:rsidRPr="00C20924">
        <w:rPr>
          <w:rFonts w:ascii="Times New Roman" w:hAnsi="Times New Roman" w:cs="Times New Roman"/>
          <w:sz w:val="24"/>
          <w:szCs w:val="24"/>
        </w:rPr>
        <w:t>образований.</w:t>
      </w:r>
      <w:r w:rsidR="00401967" w:rsidRPr="00C2092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01967" w:rsidRPr="00C20924">
        <w:rPr>
          <w:rFonts w:ascii="Times New Roman" w:hAnsi="Times New Roman" w:cs="Times New Roman"/>
          <w:sz w:val="24"/>
          <w:szCs w:val="24"/>
        </w:rPr>
        <w:t>…….…………..……</w:t>
      </w:r>
      <w:r w:rsidR="007027BD" w:rsidRPr="00C20924">
        <w:rPr>
          <w:rFonts w:ascii="Times New Roman" w:hAnsi="Times New Roman" w:cs="Times New Roman"/>
          <w:sz w:val="24"/>
          <w:szCs w:val="24"/>
        </w:rPr>
        <w:t>.</w:t>
      </w:r>
      <w:r w:rsidR="00375109" w:rsidRPr="00C20924">
        <w:rPr>
          <w:rFonts w:ascii="Times New Roman" w:hAnsi="Times New Roman" w:cs="Times New Roman"/>
          <w:sz w:val="24"/>
          <w:szCs w:val="24"/>
        </w:rPr>
        <w:t>.</w:t>
      </w:r>
      <w:r w:rsidR="00C20924" w:rsidRPr="00C20924">
        <w:rPr>
          <w:rFonts w:ascii="Times New Roman" w:hAnsi="Times New Roman" w:cs="Times New Roman"/>
          <w:sz w:val="24"/>
          <w:szCs w:val="24"/>
        </w:rPr>
        <w:t>……43</w:t>
      </w:r>
    </w:p>
    <w:p w:rsidR="00B202C1" w:rsidRPr="00C20924" w:rsidRDefault="00B202C1" w:rsidP="00347AE3">
      <w:pPr>
        <w:tabs>
          <w:tab w:val="left" w:pos="426"/>
        </w:tabs>
        <w:ind w:right="849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7623" w:rsidRPr="00C20924" w:rsidRDefault="00F87623" w:rsidP="00A43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92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66BD" w:rsidRPr="00EB20B2" w:rsidRDefault="00020632" w:rsidP="00A43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B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87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9D3" w:rsidRPr="00EB20B2">
        <w:rPr>
          <w:rFonts w:ascii="Times New Roman" w:hAnsi="Times New Roman" w:cs="Times New Roman"/>
          <w:b/>
          <w:sz w:val="28"/>
          <w:szCs w:val="28"/>
        </w:rPr>
        <w:t>Анализ состояния сети учреждений культуры</w:t>
      </w:r>
      <w:r w:rsidR="003166BD" w:rsidRPr="00EB20B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344F08" w:rsidRPr="00EB20B2" w:rsidRDefault="001140DF" w:rsidP="00A43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B2">
        <w:rPr>
          <w:rFonts w:ascii="Times New Roman" w:hAnsi="Times New Roman" w:cs="Times New Roman"/>
          <w:b/>
          <w:sz w:val="28"/>
          <w:szCs w:val="28"/>
        </w:rPr>
        <w:t>в сравнении за 2020, 2021, 2022</w:t>
      </w:r>
      <w:r w:rsidR="003166BD" w:rsidRPr="00EB20B2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="00DD49D3" w:rsidRPr="00EB20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9EB" w:rsidRPr="00EB20B2" w:rsidRDefault="008A79EB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3B1B" w:rsidRPr="005F06BC" w:rsidRDefault="006B3B1B" w:rsidP="006B3B1B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Координатором деятельности в области культуры, искусства, охраны культурного наследия и туризма на территории Усть-Катавского городского округа является</w:t>
      </w:r>
      <w:r w:rsidR="00A92E5C" w:rsidRPr="00A92E5C">
        <w:rPr>
          <w:rFonts w:ascii="Times New Roman" w:hAnsi="Times New Roman" w:cs="Times New Roman"/>
          <w:sz w:val="28"/>
          <w:szCs w:val="28"/>
        </w:rPr>
        <w:t xml:space="preserve"> </w:t>
      </w:r>
      <w:r w:rsidR="00A92E5C" w:rsidRPr="00EB20B2">
        <w:rPr>
          <w:rFonts w:ascii="Times New Roman" w:hAnsi="Times New Roman" w:cs="Times New Roman"/>
          <w:sz w:val="28"/>
          <w:szCs w:val="28"/>
        </w:rPr>
        <w:t>Управление культуры администрации Усть-Катавского городского округа (далее – Управление культуры)</w:t>
      </w:r>
      <w:r w:rsidR="009F1C28">
        <w:rPr>
          <w:rFonts w:ascii="Times New Roman" w:hAnsi="Times New Roman" w:cs="Times New Roman"/>
          <w:sz w:val="28"/>
          <w:szCs w:val="28"/>
        </w:rPr>
        <w:t>.</w:t>
      </w:r>
    </w:p>
    <w:p w:rsidR="006B3B1B" w:rsidRPr="00EB20B2" w:rsidRDefault="00A92E5C" w:rsidP="006B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Учреждения</w:t>
      </w:r>
      <w:r w:rsidR="00F87623">
        <w:rPr>
          <w:rFonts w:ascii="Times New Roman" w:hAnsi="Times New Roman" w:cs="Times New Roman"/>
          <w:sz w:val="28"/>
          <w:szCs w:val="28"/>
        </w:rPr>
        <w:t>,</w:t>
      </w:r>
      <w:r w:rsidRPr="00EB20B2">
        <w:rPr>
          <w:rFonts w:ascii="Times New Roman" w:hAnsi="Times New Roman" w:cs="Times New Roman"/>
          <w:sz w:val="28"/>
          <w:szCs w:val="28"/>
        </w:rPr>
        <w:t xml:space="preserve"> подведомственны</w:t>
      </w:r>
      <w:r w:rsidR="00F87623">
        <w:rPr>
          <w:rFonts w:ascii="Times New Roman" w:hAnsi="Times New Roman" w:cs="Times New Roman"/>
          <w:sz w:val="28"/>
          <w:szCs w:val="28"/>
        </w:rPr>
        <w:t>е</w:t>
      </w:r>
      <w:r w:rsidRPr="00EB20B2">
        <w:rPr>
          <w:rFonts w:ascii="Times New Roman" w:hAnsi="Times New Roman" w:cs="Times New Roman"/>
          <w:sz w:val="28"/>
          <w:szCs w:val="28"/>
        </w:rPr>
        <w:t xml:space="preserve"> Управлению культуры</w:t>
      </w:r>
      <w:r w:rsidR="006B3B1B" w:rsidRPr="00EB20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3B1B" w:rsidRPr="00EB20B2" w:rsidRDefault="006B3B1B" w:rsidP="006B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1) Муниципальное казённое учреждение культуры «Централизованная клубная система»;</w:t>
      </w:r>
    </w:p>
    <w:p w:rsidR="006B3B1B" w:rsidRPr="00EB20B2" w:rsidRDefault="006B3B1B" w:rsidP="006B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2) Муниципальное казённое учреждение культуры «Централизованная библиотечная система»;</w:t>
      </w:r>
    </w:p>
    <w:p w:rsidR="006B3B1B" w:rsidRPr="00EB20B2" w:rsidRDefault="006B3B1B" w:rsidP="006B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3) Муниципальное казённое учреждение культуры «Историко-краеведческий музей»;</w:t>
      </w:r>
    </w:p>
    <w:p w:rsidR="006B3B1B" w:rsidRPr="00EB20B2" w:rsidRDefault="006B3B1B" w:rsidP="006B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4) Муниципальное казённое учреждение дополнительного образования «Детская музыкальная школа»</w:t>
      </w:r>
      <w:r w:rsidR="00CD3778" w:rsidRPr="00EB20B2">
        <w:rPr>
          <w:rFonts w:ascii="Times New Roman" w:hAnsi="Times New Roman" w:cs="Times New Roman"/>
          <w:sz w:val="28"/>
          <w:szCs w:val="28"/>
        </w:rPr>
        <w:t>.</w:t>
      </w:r>
    </w:p>
    <w:p w:rsidR="001E5377" w:rsidRPr="00EB20B2" w:rsidRDefault="001E5377" w:rsidP="001E537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Таблица 1 (обеспеченность)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2127"/>
        <w:gridCol w:w="1007"/>
        <w:gridCol w:w="709"/>
        <w:gridCol w:w="992"/>
        <w:gridCol w:w="963"/>
        <w:gridCol w:w="880"/>
        <w:gridCol w:w="1126"/>
      </w:tblGrid>
      <w:tr w:rsidR="001E5377" w:rsidRPr="00EB20B2" w:rsidTr="001E5377">
        <w:tc>
          <w:tcPr>
            <w:tcW w:w="2016" w:type="dxa"/>
            <w:vMerge w:val="restart"/>
            <w:shd w:val="clear" w:color="auto" w:fill="auto"/>
          </w:tcPr>
          <w:p w:rsidR="001E5377" w:rsidRPr="00EB20B2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учреждения культуры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E5377" w:rsidRPr="00EB20B2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Установленный норматив</w:t>
            </w:r>
          </w:p>
        </w:tc>
        <w:tc>
          <w:tcPr>
            <w:tcW w:w="5677" w:type="dxa"/>
            <w:gridSpan w:val="6"/>
            <w:shd w:val="clear" w:color="auto" w:fill="auto"/>
          </w:tcPr>
          <w:p w:rsidR="001E5377" w:rsidRPr="00EB20B2" w:rsidRDefault="001E5377" w:rsidP="001E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обеспеченность</w:t>
            </w:r>
          </w:p>
        </w:tc>
      </w:tr>
      <w:tr w:rsidR="001E5377" w:rsidRPr="00EB20B2" w:rsidTr="001E5377">
        <w:tc>
          <w:tcPr>
            <w:tcW w:w="2016" w:type="dxa"/>
            <w:vMerge/>
            <w:shd w:val="clear" w:color="auto" w:fill="auto"/>
          </w:tcPr>
          <w:p w:rsidR="001E5377" w:rsidRPr="00EB20B2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E5377" w:rsidRPr="00EB20B2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shd w:val="clear" w:color="auto" w:fill="auto"/>
          </w:tcPr>
          <w:p w:rsidR="001E5377" w:rsidRPr="00EB20B2" w:rsidRDefault="001140DF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1E5377" w:rsidRPr="00EB20B2" w:rsidRDefault="001140DF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1E5377" w:rsidRPr="00EB20B2" w:rsidRDefault="001140DF" w:rsidP="001E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1E5377" w:rsidRPr="00EB20B2" w:rsidTr="001E5377">
        <w:tc>
          <w:tcPr>
            <w:tcW w:w="2016" w:type="dxa"/>
            <w:vMerge/>
            <w:shd w:val="clear" w:color="auto" w:fill="auto"/>
          </w:tcPr>
          <w:p w:rsidR="001E5377" w:rsidRPr="00EB20B2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E5377" w:rsidRPr="00EB20B2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shd w:val="clear" w:color="auto" w:fill="auto"/>
          </w:tcPr>
          <w:p w:rsidR="001E5377" w:rsidRPr="00EB20B2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1E5377" w:rsidRPr="00EB20B2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E5377" w:rsidRPr="00EB20B2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3" w:type="dxa"/>
            <w:shd w:val="clear" w:color="auto" w:fill="auto"/>
          </w:tcPr>
          <w:p w:rsidR="001E5377" w:rsidRPr="00EB20B2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0" w:type="dxa"/>
            <w:shd w:val="clear" w:color="auto" w:fill="auto"/>
          </w:tcPr>
          <w:p w:rsidR="001E5377" w:rsidRPr="00EB20B2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26" w:type="dxa"/>
            <w:shd w:val="clear" w:color="auto" w:fill="auto"/>
          </w:tcPr>
          <w:p w:rsidR="001E5377" w:rsidRPr="00EB20B2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E5377" w:rsidRPr="00EB20B2" w:rsidTr="001E5377">
        <w:tc>
          <w:tcPr>
            <w:tcW w:w="2016" w:type="dxa"/>
            <w:shd w:val="clear" w:color="auto" w:fill="auto"/>
          </w:tcPr>
          <w:p w:rsidR="001E5377" w:rsidRPr="00EB20B2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2127" w:type="dxa"/>
            <w:shd w:val="clear" w:color="auto" w:fill="auto"/>
          </w:tcPr>
          <w:p w:rsidR="001E5377" w:rsidRPr="00EB20B2" w:rsidRDefault="009874AA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shd w:val="clear" w:color="auto" w:fill="auto"/>
          </w:tcPr>
          <w:p w:rsidR="001E5377" w:rsidRPr="00EB20B2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E5377" w:rsidRPr="00EB20B2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E5377" w:rsidRPr="00EB20B2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" w:type="dxa"/>
            <w:shd w:val="clear" w:color="auto" w:fill="auto"/>
          </w:tcPr>
          <w:p w:rsidR="001E5377" w:rsidRPr="00EB20B2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1E5377" w:rsidRPr="00EB20B2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1E5377" w:rsidRPr="00EB20B2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E5377" w:rsidRPr="00EB20B2" w:rsidTr="001E5377">
        <w:tc>
          <w:tcPr>
            <w:tcW w:w="2016" w:type="dxa"/>
            <w:shd w:val="clear" w:color="auto" w:fill="auto"/>
          </w:tcPr>
          <w:p w:rsidR="001E5377" w:rsidRPr="00EB20B2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2127" w:type="dxa"/>
            <w:shd w:val="clear" w:color="auto" w:fill="auto"/>
          </w:tcPr>
          <w:p w:rsidR="001E5377" w:rsidRPr="00EB20B2" w:rsidRDefault="00B428B1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shd w:val="clear" w:color="auto" w:fill="auto"/>
          </w:tcPr>
          <w:p w:rsidR="001E5377" w:rsidRPr="00EB20B2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E5377" w:rsidRPr="00EB20B2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E5377" w:rsidRPr="00EB20B2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shd w:val="clear" w:color="auto" w:fill="auto"/>
          </w:tcPr>
          <w:p w:rsidR="001E5377" w:rsidRPr="00EB20B2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1E5377" w:rsidRPr="00EB20B2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6" w:type="dxa"/>
            <w:shd w:val="clear" w:color="auto" w:fill="auto"/>
          </w:tcPr>
          <w:p w:rsidR="001E5377" w:rsidRPr="00EB20B2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E5377" w:rsidRPr="00EB20B2" w:rsidTr="001E5377">
        <w:tc>
          <w:tcPr>
            <w:tcW w:w="2016" w:type="dxa"/>
            <w:shd w:val="clear" w:color="auto" w:fill="auto"/>
          </w:tcPr>
          <w:p w:rsidR="001E5377" w:rsidRPr="00EB20B2" w:rsidRDefault="001E5377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2127" w:type="dxa"/>
            <w:shd w:val="clear" w:color="auto" w:fill="auto"/>
          </w:tcPr>
          <w:p w:rsidR="001E5377" w:rsidRPr="00EB20B2" w:rsidRDefault="00B428B1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1E5377" w:rsidRPr="00EB20B2" w:rsidRDefault="00B428B1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E5377" w:rsidRPr="00EB20B2" w:rsidRDefault="00B428B1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1E5377" w:rsidRPr="00EB20B2" w:rsidRDefault="00B428B1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:rsidR="001E5377" w:rsidRPr="00EB20B2" w:rsidRDefault="00B428B1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0" w:type="dxa"/>
            <w:shd w:val="clear" w:color="auto" w:fill="auto"/>
          </w:tcPr>
          <w:p w:rsidR="001E5377" w:rsidRPr="00EB20B2" w:rsidRDefault="00B428B1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1E5377" w:rsidRPr="00EB20B2" w:rsidRDefault="00B428B1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E5377" w:rsidRPr="00EB20B2" w:rsidTr="001E5377">
        <w:tc>
          <w:tcPr>
            <w:tcW w:w="2016" w:type="dxa"/>
            <w:shd w:val="clear" w:color="auto" w:fill="auto"/>
          </w:tcPr>
          <w:p w:rsidR="001E5377" w:rsidRPr="00EB20B2" w:rsidRDefault="00C67B7C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школа</w:t>
            </w:r>
          </w:p>
        </w:tc>
        <w:tc>
          <w:tcPr>
            <w:tcW w:w="2127" w:type="dxa"/>
            <w:shd w:val="clear" w:color="auto" w:fill="auto"/>
          </w:tcPr>
          <w:p w:rsidR="001E5377" w:rsidRPr="00EB20B2" w:rsidRDefault="009874AA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:rsidR="001E5377" w:rsidRPr="00EB20B2" w:rsidRDefault="00B428B1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E5377" w:rsidRPr="00EB20B2" w:rsidRDefault="009874AA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E5377" w:rsidRPr="00EB20B2" w:rsidRDefault="00B428B1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:rsidR="001E5377" w:rsidRPr="00EB20B2" w:rsidRDefault="009874AA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1E5377" w:rsidRPr="00EB20B2" w:rsidRDefault="00B428B1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1E5377" w:rsidRPr="00EB20B2" w:rsidRDefault="009874AA" w:rsidP="001E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F1596" w:rsidRPr="00EB20B2" w:rsidRDefault="006F1596" w:rsidP="00DD30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E5C" w:rsidRDefault="00DD49D3" w:rsidP="009F1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0B2">
        <w:rPr>
          <w:rFonts w:ascii="Times New Roman" w:hAnsi="Times New Roman" w:cs="Times New Roman"/>
          <w:sz w:val="28"/>
          <w:szCs w:val="28"/>
        </w:rPr>
        <w:t>Структура учреждений, подведомственных Управлению культуры администрации Усть-Ката</w:t>
      </w:r>
      <w:r w:rsidR="001140DF" w:rsidRPr="00EB20B2">
        <w:rPr>
          <w:rFonts w:ascii="Times New Roman" w:hAnsi="Times New Roman" w:cs="Times New Roman"/>
          <w:sz w:val="28"/>
          <w:szCs w:val="28"/>
        </w:rPr>
        <w:t>вского городского округа за 2022</w:t>
      </w:r>
      <w:r w:rsidRPr="00EB20B2">
        <w:rPr>
          <w:rFonts w:ascii="Times New Roman" w:hAnsi="Times New Roman" w:cs="Times New Roman"/>
          <w:sz w:val="28"/>
          <w:szCs w:val="28"/>
        </w:rPr>
        <w:t xml:space="preserve"> год </w:t>
      </w:r>
      <w:r w:rsidR="00194D79" w:rsidRPr="00EB20B2">
        <w:rPr>
          <w:rFonts w:ascii="Times New Roman" w:hAnsi="Times New Roman" w:cs="Times New Roman"/>
          <w:sz w:val="28"/>
          <w:szCs w:val="28"/>
        </w:rPr>
        <w:t>не изменилась.</w:t>
      </w:r>
      <w:r w:rsidR="00194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E5C" w:rsidRPr="00EB20B2" w:rsidRDefault="00A92E5C" w:rsidP="005C4A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31BA" w:rsidRPr="00EB20B2" w:rsidRDefault="00CA2E72" w:rsidP="00CA2E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B2">
        <w:rPr>
          <w:rFonts w:ascii="Times New Roman" w:hAnsi="Times New Roman" w:cs="Times New Roman"/>
          <w:b/>
          <w:sz w:val="28"/>
          <w:szCs w:val="28"/>
        </w:rPr>
        <w:t xml:space="preserve">2. Система управления и методического обеспечения деятельности учреждениями культуры </w:t>
      </w:r>
      <w:r w:rsidR="00BB09E2" w:rsidRPr="00EB20B2">
        <w:rPr>
          <w:rFonts w:ascii="Times New Roman" w:hAnsi="Times New Roman" w:cs="Times New Roman"/>
          <w:b/>
          <w:sz w:val="28"/>
          <w:szCs w:val="28"/>
        </w:rPr>
        <w:t>территории</w:t>
      </w:r>
    </w:p>
    <w:p w:rsidR="00EA6B44" w:rsidRPr="00EB20B2" w:rsidRDefault="00EA6B44" w:rsidP="00C9027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60E8" w:rsidRPr="00EB20B2" w:rsidRDefault="00BE0C8A" w:rsidP="00262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Структура системы управления:</w:t>
      </w:r>
    </w:p>
    <w:p w:rsidR="005C4AA9" w:rsidRPr="00EB20B2" w:rsidRDefault="00EA6B44" w:rsidP="00262D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Система управления деятельности</w:t>
      </w:r>
      <w:r w:rsidR="005C4AA9" w:rsidRPr="00EB20B2">
        <w:rPr>
          <w:rFonts w:ascii="Times New Roman" w:hAnsi="Times New Roman" w:cs="Times New Roman"/>
          <w:sz w:val="28"/>
          <w:szCs w:val="28"/>
        </w:rPr>
        <w:t xml:space="preserve"> </w:t>
      </w:r>
      <w:r w:rsidRPr="00EB20B2">
        <w:rPr>
          <w:rFonts w:ascii="Times New Roman" w:hAnsi="Times New Roman" w:cs="Times New Roman"/>
          <w:sz w:val="28"/>
          <w:szCs w:val="28"/>
        </w:rPr>
        <w:t>учреждениями культуры сочетает централизованное руководство,</w:t>
      </w:r>
      <w:r w:rsidR="00262D80">
        <w:rPr>
          <w:rFonts w:ascii="Times New Roman" w:hAnsi="Times New Roman" w:cs="Times New Roman"/>
          <w:sz w:val="28"/>
          <w:szCs w:val="28"/>
        </w:rPr>
        <w:t xml:space="preserve"> </w:t>
      </w:r>
      <w:r w:rsidR="00A92E5C">
        <w:rPr>
          <w:rFonts w:ascii="Times New Roman" w:hAnsi="Times New Roman" w:cs="Times New Roman"/>
          <w:sz w:val="28"/>
          <w:szCs w:val="28"/>
        </w:rPr>
        <w:t>р</w:t>
      </w:r>
      <w:r w:rsidR="008829BA" w:rsidRPr="00EB20B2">
        <w:rPr>
          <w:rStyle w:val="apple-style-span"/>
          <w:rFonts w:ascii="Times New Roman" w:hAnsi="Times New Roman" w:cs="Times New Roman"/>
          <w:sz w:val="28"/>
          <w:szCs w:val="28"/>
        </w:rPr>
        <w:t>абот</w:t>
      </w:r>
      <w:r w:rsidR="00262D80" w:rsidRPr="00B75284">
        <w:rPr>
          <w:rStyle w:val="apple-style-span"/>
          <w:rFonts w:ascii="Times New Roman" w:hAnsi="Times New Roman" w:cs="Times New Roman"/>
          <w:sz w:val="28"/>
          <w:szCs w:val="28"/>
        </w:rPr>
        <w:t>у</w:t>
      </w:r>
      <w:r w:rsidR="008829BA" w:rsidRPr="00EB20B2">
        <w:rPr>
          <w:rStyle w:val="apple-style-span"/>
          <w:rFonts w:ascii="Times New Roman" w:hAnsi="Times New Roman" w:cs="Times New Roman"/>
          <w:sz w:val="28"/>
          <w:szCs w:val="28"/>
        </w:rPr>
        <w:t xml:space="preserve"> с учреждениями культуры, оказание им методической, информационной и практической помощи</w:t>
      </w:r>
      <w:r w:rsidR="00262D80"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 w:rsidR="008829BA" w:rsidRPr="00EB20B2">
        <w:rPr>
          <w:rStyle w:val="apple-style-span"/>
          <w:rFonts w:ascii="Times New Roman" w:hAnsi="Times New Roman" w:cs="Times New Roman"/>
          <w:sz w:val="28"/>
          <w:szCs w:val="28"/>
        </w:rPr>
        <w:t xml:space="preserve"> является приоритетной</w:t>
      </w:r>
      <w:r w:rsidR="002C102F" w:rsidRPr="00EB20B2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829BA" w:rsidRPr="00EB20B2">
        <w:rPr>
          <w:rStyle w:val="apple-style-span"/>
          <w:rFonts w:ascii="Times New Roman" w:hAnsi="Times New Roman" w:cs="Times New Roman"/>
          <w:sz w:val="28"/>
          <w:szCs w:val="28"/>
        </w:rPr>
        <w:t>для действующих методических подразделени</w:t>
      </w:r>
      <w:r w:rsidR="00E1313F" w:rsidRPr="00EB20B2">
        <w:rPr>
          <w:rStyle w:val="apple-style-span"/>
          <w:rFonts w:ascii="Times New Roman" w:hAnsi="Times New Roman" w:cs="Times New Roman"/>
          <w:sz w:val="28"/>
          <w:szCs w:val="28"/>
        </w:rPr>
        <w:t>й</w:t>
      </w:r>
      <w:r w:rsidR="002C102F" w:rsidRPr="00EB20B2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829BA" w:rsidRPr="00EB20B2">
        <w:rPr>
          <w:rFonts w:ascii="Times New Roman" w:hAnsi="Times New Roman" w:cs="Times New Roman"/>
          <w:bCs/>
          <w:sz w:val="28"/>
          <w:szCs w:val="28"/>
        </w:rPr>
        <w:t>при учреждени</w:t>
      </w:r>
      <w:r w:rsidR="003308A2" w:rsidRPr="00EB20B2">
        <w:rPr>
          <w:rFonts w:ascii="Times New Roman" w:hAnsi="Times New Roman" w:cs="Times New Roman"/>
          <w:bCs/>
          <w:sz w:val="28"/>
          <w:szCs w:val="28"/>
        </w:rPr>
        <w:t>ях, подведомственных Управлению</w:t>
      </w:r>
      <w:r w:rsidR="00BE0C8A" w:rsidRPr="00EB20B2">
        <w:rPr>
          <w:rFonts w:ascii="Times New Roman" w:hAnsi="Times New Roman" w:cs="Times New Roman"/>
          <w:bCs/>
          <w:sz w:val="28"/>
          <w:szCs w:val="28"/>
        </w:rPr>
        <w:t xml:space="preserve"> культуры</w:t>
      </w:r>
      <w:r w:rsidR="002C102F" w:rsidRPr="00EB20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29BA" w:rsidRPr="00EB20B2">
        <w:rPr>
          <w:rFonts w:ascii="Times New Roman" w:hAnsi="Times New Roman" w:cs="Times New Roman"/>
          <w:bCs/>
          <w:sz w:val="28"/>
          <w:szCs w:val="28"/>
        </w:rPr>
        <w:t>(</w:t>
      </w:r>
      <w:r w:rsidR="009C57FD" w:rsidRPr="00EB20B2">
        <w:rPr>
          <w:rFonts w:ascii="Times New Roman" w:hAnsi="Times New Roman" w:cs="Times New Roman"/>
          <w:bCs/>
          <w:sz w:val="28"/>
          <w:szCs w:val="28"/>
        </w:rPr>
        <w:t xml:space="preserve">Централизованная клубная система, </w:t>
      </w:r>
      <w:r w:rsidR="008829BA" w:rsidRPr="00EB20B2">
        <w:rPr>
          <w:rFonts w:ascii="Times New Roman" w:hAnsi="Times New Roman" w:cs="Times New Roman"/>
          <w:bCs/>
          <w:sz w:val="28"/>
          <w:szCs w:val="28"/>
        </w:rPr>
        <w:t>Централи</w:t>
      </w:r>
      <w:r w:rsidR="004F1A33" w:rsidRPr="00EB20B2">
        <w:rPr>
          <w:rFonts w:ascii="Times New Roman" w:hAnsi="Times New Roman" w:cs="Times New Roman"/>
          <w:bCs/>
          <w:sz w:val="28"/>
          <w:szCs w:val="28"/>
        </w:rPr>
        <w:t xml:space="preserve">зованная библиотечная система, </w:t>
      </w:r>
      <w:r w:rsidR="00F55974" w:rsidRPr="00EB20B2">
        <w:rPr>
          <w:rFonts w:ascii="Times New Roman" w:hAnsi="Times New Roman" w:cs="Times New Roman"/>
          <w:bCs/>
          <w:sz w:val="28"/>
          <w:szCs w:val="28"/>
        </w:rPr>
        <w:t>Детская музыкальная школа</w:t>
      </w:r>
      <w:r w:rsidR="008829BA" w:rsidRPr="00EB20B2">
        <w:rPr>
          <w:rFonts w:ascii="Times New Roman" w:hAnsi="Times New Roman" w:cs="Times New Roman"/>
          <w:bCs/>
          <w:sz w:val="28"/>
          <w:szCs w:val="28"/>
        </w:rPr>
        <w:t>).</w:t>
      </w:r>
    </w:p>
    <w:p w:rsidR="00781156" w:rsidRPr="00EB20B2" w:rsidRDefault="00262D80" w:rsidP="00262D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МКУК «</w:t>
      </w:r>
      <w:r w:rsidR="009C57FD" w:rsidRPr="00EB20B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Централизованная клубная система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» (далее – МКУК ЦКС)</w:t>
      </w:r>
      <w:r w:rsidR="009C57FD" w:rsidRPr="00EB20B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4644D0" w:rsidRPr="00EB20B2" w:rsidRDefault="009C57FD" w:rsidP="00BE0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Управление МКУК ЦКС осуществляет директор.</w:t>
      </w:r>
    </w:p>
    <w:p w:rsidR="00781156" w:rsidRPr="00EB20B2" w:rsidRDefault="004644D0" w:rsidP="00BE0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1C2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262D80" w:rsidRPr="009F1C28">
        <w:rPr>
          <w:rFonts w:ascii="Times New Roman" w:hAnsi="Times New Roman" w:cs="Times New Roman"/>
          <w:sz w:val="28"/>
          <w:szCs w:val="28"/>
        </w:rPr>
        <w:t xml:space="preserve">хозяйственной деятельности </w:t>
      </w:r>
      <w:r w:rsidRPr="00EB20B2">
        <w:rPr>
          <w:rFonts w:ascii="Times New Roman" w:hAnsi="Times New Roman" w:cs="Times New Roman"/>
          <w:sz w:val="28"/>
          <w:szCs w:val="28"/>
        </w:rPr>
        <w:t>осуществляет заместитель директора.</w:t>
      </w:r>
    </w:p>
    <w:p w:rsidR="009C57FD" w:rsidRPr="00EB20B2" w:rsidRDefault="009C57FD" w:rsidP="00BE0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Обеспечение работы творческих коллективов и проведение массовых мероприятий осуществляет художественный руководитель.</w:t>
      </w:r>
    </w:p>
    <w:p w:rsidR="00781156" w:rsidRPr="00EB20B2" w:rsidRDefault="009C57FD" w:rsidP="00BE0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Методическое обеспечение деятельности МКУК ЦКС осуществляет 1 методист</w:t>
      </w:r>
      <w:r w:rsidR="00F33142" w:rsidRPr="00EB20B2">
        <w:rPr>
          <w:rFonts w:ascii="Times New Roman" w:hAnsi="Times New Roman" w:cs="Times New Roman"/>
          <w:sz w:val="28"/>
          <w:szCs w:val="28"/>
        </w:rPr>
        <w:t>, з</w:t>
      </w:r>
      <w:r w:rsidRPr="00EB20B2">
        <w:rPr>
          <w:rFonts w:ascii="Times New Roman" w:hAnsi="Times New Roman" w:cs="Times New Roman"/>
          <w:sz w:val="28"/>
          <w:szCs w:val="28"/>
        </w:rPr>
        <w:t>адачами</w:t>
      </w:r>
      <w:r w:rsidR="00F33142" w:rsidRPr="00EB20B2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EB20B2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организации культурного досуга, отдыха жителей Усть-Катавского городского округа, удовлетворение потребностей </w:t>
      </w:r>
      <w:r w:rsidRPr="00EB20B2">
        <w:rPr>
          <w:rFonts w:ascii="Times New Roman" w:hAnsi="Times New Roman" w:cs="Times New Roman"/>
          <w:sz w:val="28"/>
          <w:szCs w:val="28"/>
        </w:rPr>
        <w:lastRenderedPageBreak/>
        <w:t>населения в сохранении и развитии традиционного народного художественного творчества и любительского искусства.</w:t>
      </w:r>
    </w:p>
    <w:p w:rsidR="009C57FD" w:rsidRPr="00EB20B2" w:rsidRDefault="009C57FD" w:rsidP="00BE0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Основным направлением работы методиста является оказание консультативной, методической и организационно творческой помощи в подготовке и проведении ку</w:t>
      </w:r>
      <w:r w:rsidR="004644D0" w:rsidRPr="00EB20B2">
        <w:rPr>
          <w:rFonts w:ascii="Times New Roman" w:hAnsi="Times New Roman" w:cs="Times New Roman"/>
          <w:sz w:val="28"/>
          <w:szCs w:val="28"/>
        </w:rPr>
        <w:t>льтурно-досуговых мероприятий, и</w:t>
      </w:r>
      <w:r w:rsidRPr="00EB20B2">
        <w:rPr>
          <w:rFonts w:ascii="Times New Roman" w:hAnsi="Times New Roman" w:cs="Times New Roman"/>
          <w:sz w:val="28"/>
          <w:szCs w:val="28"/>
        </w:rPr>
        <w:t>зучение, обобщение и распространение опыта культурно-массовой, культурно-воспитательной, культурно-зрелищной работы.</w:t>
      </w:r>
    </w:p>
    <w:p w:rsidR="00B46E84" w:rsidRPr="00EB20B2" w:rsidRDefault="00262D80" w:rsidP="004E73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МКУК «</w:t>
      </w:r>
      <w:r w:rsidR="006D736E" w:rsidRPr="00EB20B2">
        <w:rPr>
          <w:rFonts w:ascii="Times New Roman" w:hAnsi="Times New Roman" w:cs="Times New Roman"/>
          <w:b/>
          <w:sz w:val="28"/>
          <w:szCs w:val="28"/>
          <w:u w:val="single"/>
        </w:rPr>
        <w:t>Централизованная библиотечная система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(далее – МКУК ЦБС)</w:t>
      </w:r>
      <w:r w:rsidR="006D736E" w:rsidRPr="00EB20B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62D80" w:rsidRPr="00D52E8D" w:rsidRDefault="003530CE" w:rsidP="004E73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62D80" w:rsidRPr="00EB20B2">
        <w:rPr>
          <w:rFonts w:ascii="Times New Roman" w:hAnsi="Times New Roman" w:cs="Times New Roman"/>
          <w:sz w:val="28"/>
          <w:szCs w:val="28"/>
        </w:rPr>
        <w:t>МКУК ЦБС</w:t>
      </w:r>
      <w:r w:rsidR="00262D80">
        <w:rPr>
          <w:rFonts w:ascii="Times New Roman" w:hAnsi="Times New Roman" w:cs="Times New Roman"/>
          <w:sz w:val="28"/>
          <w:szCs w:val="28"/>
        </w:rPr>
        <w:t xml:space="preserve"> </w:t>
      </w:r>
      <w:r w:rsidR="00B46E84" w:rsidRPr="00EB20B2">
        <w:rPr>
          <w:rFonts w:ascii="Times New Roman" w:hAnsi="Times New Roman" w:cs="Times New Roman"/>
          <w:sz w:val="28"/>
          <w:szCs w:val="28"/>
        </w:rPr>
        <w:t>осуществляет директор</w:t>
      </w:r>
      <w:r w:rsidR="001B1F1E" w:rsidRPr="00D52E8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46E84" w:rsidRPr="00EB20B2" w:rsidRDefault="00D52E8D" w:rsidP="004E73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C28">
        <w:rPr>
          <w:rFonts w:ascii="Times New Roman" w:hAnsi="Times New Roman" w:cs="Times New Roman"/>
          <w:sz w:val="28"/>
          <w:szCs w:val="28"/>
        </w:rPr>
        <w:t xml:space="preserve">Обеспечение хозяйственной деятельности осуществляет </w:t>
      </w:r>
      <w:r w:rsidR="001B1F1E" w:rsidRPr="00EB20B2">
        <w:rPr>
          <w:rFonts w:ascii="Times New Roman" w:hAnsi="Times New Roman" w:cs="Times New Roman"/>
          <w:sz w:val="28"/>
          <w:szCs w:val="28"/>
        </w:rPr>
        <w:t>заместитель</w:t>
      </w:r>
      <w:r w:rsidR="00B46E84" w:rsidRPr="00EB20B2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C30B8A" w:rsidRPr="00EB20B2">
        <w:rPr>
          <w:rFonts w:ascii="Times New Roman" w:hAnsi="Times New Roman" w:cs="Times New Roman"/>
          <w:sz w:val="28"/>
          <w:szCs w:val="28"/>
        </w:rPr>
        <w:t>по административно-хозяйственн</w:t>
      </w:r>
      <w:r w:rsidR="000B4707" w:rsidRPr="00EB20B2">
        <w:rPr>
          <w:rFonts w:ascii="Times New Roman" w:hAnsi="Times New Roman" w:cs="Times New Roman"/>
          <w:sz w:val="28"/>
          <w:szCs w:val="28"/>
        </w:rPr>
        <w:t>ой части</w:t>
      </w:r>
      <w:r w:rsidR="00B46E84" w:rsidRPr="00EB20B2">
        <w:rPr>
          <w:rFonts w:ascii="Times New Roman" w:hAnsi="Times New Roman" w:cs="Times New Roman"/>
          <w:sz w:val="28"/>
          <w:szCs w:val="28"/>
        </w:rPr>
        <w:t>.</w:t>
      </w:r>
    </w:p>
    <w:p w:rsidR="00B46E84" w:rsidRPr="00EB20B2" w:rsidRDefault="00B46E84" w:rsidP="00747A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Функции методи</w:t>
      </w:r>
      <w:r w:rsidR="000D4A9B" w:rsidRPr="00EB20B2">
        <w:rPr>
          <w:rFonts w:ascii="Times New Roman" w:hAnsi="Times New Roman" w:cs="Times New Roman"/>
          <w:sz w:val="28"/>
          <w:szCs w:val="28"/>
        </w:rPr>
        <w:t xml:space="preserve">ческого обеспечения библиотек </w:t>
      </w:r>
      <w:r w:rsidR="00D52E8D">
        <w:rPr>
          <w:rFonts w:ascii="Times New Roman" w:hAnsi="Times New Roman" w:cs="Times New Roman"/>
          <w:sz w:val="28"/>
          <w:szCs w:val="28"/>
        </w:rPr>
        <w:t xml:space="preserve">МКУК </w:t>
      </w:r>
      <w:r w:rsidRPr="00EB20B2">
        <w:rPr>
          <w:rFonts w:ascii="Times New Roman" w:hAnsi="Times New Roman" w:cs="Times New Roman"/>
          <w:sz w:val="28"/>
          <w:szCs w:val="28"/>
        </w:rPr>
        <w:t>ЦБС возложены на организационно-методический отдел</w:t>
      </w:r>
      <w:r w:rsidR="00724EC2" w:rsidRPr="00EB20B2">
        <w:rPr>
          <w:rFonts w:ascii="Times New Roman" w:hAnsi="Times New Roman" w:cs="Times New Roman"/>
          <w:sz w:val="28"/>
          <w:szCs w:val="28"/>
        </w:rPr>
        <w:t xml:space="preserve"> (ОМО)</w:t>
      </w:r>
      <w:r w:rsidRPr="00EB20B2">
        <w:rPr>
          <w:rFonts w:ascii="Times New Roman" w:hAnsi="Times New Roman" w:cs="Times New Roman"/>
          <w:sz w:val="28"/>
          <w:szCs w:val="28"/>
        </w:rPr>
        <w:t xml:space="preserve"> Центральной городской библиотеки (ЦГБ).</w:t>
      </w:r>
    </w:p>
    <w:p w:rsidR="00B46E84" w:rsidRPr="00EB20B2" w:rsidRDefault="00B46E84" w:rsidP="00747A45">
      <w:pPr>
        <w:pStyle w:val="a9"/>
        <w:tabs>
          <w:tab w:val="clear" w:pos="4677"/>
          <w:tab w:val="center" w:pos="426"/>
        </w:tabs>
        <w:ind w:firstLine="567"/>
        <w:contextualSpacing/>
        <w:jc w:val="both"/>
        <w:rPr>
          <w:sz w:val="28"/>
          <w:szCs w:val="28"/>
        </w:rPr>
      </w:pPr>
      <w:r w:rsidRPr="00EB20B2">
        <w:rPr>
          <w:sz w:val="28"/>
          <w:szCs w:val="28"/>
        </w:rPr>
        <w:t>Основные направления работы, на которых была сконцентрирована м</w:t>
      </w:r>
      <w:r w:rsidR="000D395A" w:rsidRPr="00EB20B2">
        <w:rPr>
          <w:sz w:val="28"/>
          <w:szCs w:val="28"/>
        </w:rPr>
        <w:t>етодическая деятельность в 2022</w:t>
      </w:r>
      <w:r w:rsidRPr="00EB20B2">
        <w:rPr>
          <w:sz w:val="28"/>
          <w:szCs w:val="28"/>
        </w:rPr>
        <w:t xml:space="preserve"> году:</w:t>
      </w:r>
    </w:p>
    <w:p w:rsidR="00B46E84" w:rsidRPr="00EB20B2" w:rsidRDefault="00781156" w:rsidP="00747A45">
      <w:pPr>
        <w:pStyle w:val="a9"/>
        <w:ind w:firstLine="567"/>
        <w:contextualSpacing/>
        <w:jc w:val="both"/>
        <w:rPr>
          <w:sz w:val="28"/>
          <w:szCs w:val="28"/>
        </w:rPr>
      </w:pPr>
      <w:r w:rsidRPr="00EB20B2">
        <w:rPr>
          <w:sz w:val="28"/>
          <w:szCs w:val="28"/>
        </w:rPr>
        <w:t xml:space="preserve">- </w:t>
      </w:r>
      <w:r w:rsidR="00B46E84" w:rsidRPr="00EB20B2">
        <w:rPr>
          <w:sz w:val="28"/>
          <w:szCs w:val="28"/>
        </w:rPr>
        <w:t>организация непрерывного образования;</w:t>
      </w:r>
    </w:p>
    <w:p w:rsidR="00B46E84" w:rsidRPr="00EB20B2" w:rsidRDefault="00781156" w:rsidP="00747A45">
      <w:pPr>
        <w:pStyle w:val="a9"/>
        <w:ind w:firstLine="567"/>
        <w:contextualSpacing/>
        <w:jc w:val="both"/>
        <w:rPr>
          <w:sz w:val="28"/>
          <w:szCs w:val="28"/>
        </w:rPr>
      </w:pPr>
      <w:r w:rsidRPr="00EB20B2">
        <w:rPr>
          <w:sz w:val="28"/>
          <w:szCs w:val="28"/>
        </w:rPr>
        <w:t xml:space="preserve">- </w:t>
      </w:r>
      <w:r w:rsidR="00B46E84" w:rsidRPr="00EB20B2">
        <w:rPr>
          <w:sz w:val="28"/>
          <w:szCs w:val="28"/>
        </w:rPr>
        <w:t>консультационно-практическая помощь;</w:t>
      </w:r>
    </w:p>
    <w:p w:rsidR="004F1A33" w:rsidRPr="00EB20B2" w:rsidRDefault="00781156" w:rsidP="00747A45">
      <w:pPr>
        <w:pStyle w:val="a9"/>
        <w:ind w:firstLine="567"/>
        <w:contextualSpacing/>
        <w:jc w:val="both"/>
        <w:rPr>
          <w:sz w:val="28"/>
          <w:szCs w:val="28"/>
        </w:rPr>
      </w:pPr>
      <w:r w:rsidRPr="00EB20B2">
        <w:rPr>
          <w:sz w:val="28"/>
          <w:szCs w:val="28"/>
        </w:rPr>
        <w:t xml:space="preserve">- </w:t>
      </w:r>
      <w:r w:rsidR="00B46E84" w:rsidRPr="00EB20B2">
        <w:rPr>
          <w:sz w:val="28"/>
          <w:szCs w:val="28"/>
        </w:rPr>
        <w:t>иннов</w:t>
      </w:r>
      <w:r w:rsidR="002C102F" w:rsidRPr="00EB20B2">
        <w:rPr>
          <w:sz w:val="28"/>
          <w:szCs w:val="28"/>
        </w:rPr>
        <w:t>ационная деятельность библиотек.</w:t>
      </w:r>
    </w:p>
    <w:p w:rsidR="00B46E84" w:rsidRPr="00EB20B2" w:rsidRDefault="00D52E8D" w:rsidP="00747A45">
      <w:pPr>
        <w:pStyle w:val="msobodytextbullet1gi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МКУДО «</w:t>
      </w:r>
      <w:r w:rsidR="006D736E" w:rsidRPr="00EB20B2">
        <w:rPr>
          <w:b/>
          <w:sz w:val="28"/>
          <w:szCs w:val="28"/>
          <w:u w:val="single"/>
        </w:rPr>
        <w:t>Детская музыкальная школа</w:t>
      </w:r>
      <w:r>
        <w:rPr>
          <w:b/>
          <w:sz w:val="28"/>
          <w:szCs w:val="28"/>
          <w:u w:val="single"/>
        </w:rPr>
        <w:t>» (далее МКУДО ДМШ)</w:t>
      </w:r>
      <w:r w:rsidR="006D736E" w:rsidRPr="00EB20B2">
        <w:rPr>
          <w:b/>
          <w:sz w:val="28"/>
          <w:szCs w:val="28"/>
          <w:u w:val="single"/>
        </w:rPr>
        <w:t>:</w:t>
      </w:r>
    </w:p>
    <w:p w:rsidR="001E44C0" w:rsidRPr="00D52E8D" w:rsidRDefault="001E44C0" w:rsidP="001C5FB2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Учреждение</w:t>
      </w:r>
      <w:r w:rsidR="003342A6" w:rsidRPr="00EB20B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24EC2" w:rsidRPr="00EB20B2">
        <w:rPr>
          <w:rFonts w:ascii="Times New Roman" w:hAnsi="Times New Roman" w:cs="Times New Roman"/>
          <w:sz w:val="28"/>
          <w:szCs w:val="28"/>
        </w:rPr>
        <w:t xml:space="preserve">организацией, осуществляющей </w:t>
      </w:r>
      <w:r w:rsidRPr="00EB20B2">
        <w:rPr>
          <w:rFonts w:ascii="Times New Roman" w:hAnsi="Times New Roman" w:cs="Times New Roman"/>
          <w:sz w:val="28"/>
          <w:szCs w:val="28"/>
        </w:rPr>
        <w:t>образовательную деятельность де</w:t>
      </w:r>
      <w:r w:rsidR="00D8086C" w:rsidRPr="00EB20B2">
        <w:rPr>
          <w:rFonts w:ascii="Times New Roman" w:hAnsi="Times New Roman" w:cs="Times New Roman"/>
          <w:sz w:val="28"/>
          <w:szCs w:val="28"/>
        </w:rPr>
        <w:t xml:space="preserve">тей, подростков и юношества по </w:t>
      </w:r>
      <w:r w:rsidRPr="00EB20B2">
        <w:rPr>
          <w:rFonts w:ascii="Times New Roman" w:hAnsi="Times New Roman" w:cs="Times New Roman"/>
          <w:sz w:val="28"/>
          <w:szCs w:val="28"/>
        </w:rPr>
        <w:t>допол</w:t>
      </w:r>
      <w:r w:rsidR="00D8086C" w:rsidRPr="00EB20B2">
        <w:rPr>
          <w:rFonts w:ascii="Times New Roman" w:hAnsi="Times New Roman" w:cs="Times New Roman"/>
          <w:sz w:val="28"/>
          <w:szCs w:val="28"/>
        </w:rPr>
        <w:t xml:space="preserve">нительным предпрофессиональным </w:t>
      </w:r>
      <w:r w:rsidRPr="00EB20B2">
        <w:rPr>
          <w:rFonts w:ascii="Times New Roman" w:hAnsi="Times New Roman" w:cs="Times New Roman"/>
          <w:sz w:val="28"/>
          <w:szCs w:val="28"/>
        </w:rPr>
        <w:t>образовательным программам</w:t>
      </w:r>
      <w:r w:rsidR="00D52E8D">
        <w:rPr>
          <w:rFonts w:ascii="Times New Roman" w:hAnsi="Times New Roman" w:cs="Times New Roman"/>
          <w:sz w:val="28"/>
          <w:szCs w:val="28"/>
        </w:rPr>
        <w:t xml:space="preserve"> и</w:t>
      </w:r>
      <w:r w:rsidRPr="00EB20B2">
        <w:rPr>
          <w:rFonts w:ascii="Times New Roman" w:hAnsi="Times New Roman" w:cs="Times New Roman"/>
          <w:sz w:val="28"/>
          <w:szCs w:val="28"/>
        </w:rPr>
        <w:t xml:space="preserve"> по дополн</w:t>
      </w:r>
      <w:r w:rsidR="00D8086C" w:rsidRPr="00EB20B2">
        <w:rPr>
          <w:rFonts w:ascii="Times New Roman" w:hAnsi="Times New Roman" w:cs="Times New Roman"/>
          <w:sz w:val="28"/>
          <w:szCs w:val="28"/>
        </w:rPr>
        <w:t xml:space="preserve">ительным общеразвивающим </w:t>
      </w:r>
      <w:r w:rsidRPr="00EB20B2">
        <w:rPr>
          <w:rFonts w:ascii="Times New Roman" w:hAnsi="Times New Roman" w:cs="Times New Roman"/>
          <w:sz w:val="28"/>
          <w:szCs w:val="28"/>
        </w:rPr>
        <w:t>программам</w:t>
      </w:r>
      <w:r w:rsidR="00D52E8D">
        <w:rPr>
          <w:rFonts w:ascii="Times New Roman" w:hAnsi="Times New Roman" w:cs="Times New Roman"/>
          <w:sz w:val="28"/>
          <w:szCs w:val="28"/>
        </w:rPr>
        <w:t>.</w:t>
      </w:r>
    </w:p>
    <w:p w:rsidR="001E44C0" w:rsidRPr="00D52E8D" w:rsidRDefault="001E44C0" w:rsidP="001C5FB2">
      <w:pPr>
        <w:spacing w:after="0" w:line="240" w:lineRule="auto"/>
        <w:ind w:right="57" w:firstLine="540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Управление школы организовано в лице директора, заместителя директора по административно-хозяйственной работе, заместителя директора по учебно-методической и воспитательной работе</w:t>
      </w:r>
      <w:r w:rsidR="00D52E8D">
        <w:rPr>
          <w:rFonts w:ascii="Times New Roman" w:hAnsi="Times New Roman" w:cs="Times New Roman"/>
          <w:sz w:val="28"/>
          <w:szCs w:val="28"/>
        </w:rPr>
        <w:t>.</w:t>
      </w:r>
    </w:p>
    <w:p w:rsidR="00D8086C" w:rsidRPr="00EB20B2" w:rsidRDefault="001E44C0" w:rsidP="001C5FB2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ab/>
        <w:t>Также сформированы органы управления Учреждением: Совет трудового коллектива, Педагогический совет, Методический совет, Родительский комитет.</w:t>
      </w:r>
    </w:p>
    <w:p w:rsidR="001C5FB2" w:rsidRPr="00EB20B2" w:rsidRDefault="001C5FB2" w:rsidP="001C5FB2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 xml:space="preserve">Информационно-методическая работа МКУДО ДМШ направлена на повышение профессионального уровня преподавателей, на достижение оптимальных результатов обучения, воспитания и творческого развития обучающихся. </w:t>
      </w:r>
    </w:p>
    <w:p w:rsidR="00642005" w:rsidRPr="00EB20B2" w:rsidRDefault="00642005" w:rsidP="00642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В 2022</w:t>
      </w:r>
      <w:r w:rsidR="00D52E8D">
        <w:rPr>
          <w:rFonts w:ascii="Times New Roman" w:hAnsi="Times New Roman" w:cs="Times New Roman"/>
          <w:sz w:val="28"/>
          <w:szCs w:val="28"/>
        </w:rPr>
        <w:t xml:space="preserve"> </w:t>
      </w:r>
      <w:r w:rsidRPr="00EB20B2">
        <w:rPr>
          <w:rFonts w:ascii="Times New Roman" w:hAnsi="Times New Roman" w:cs="Times New Roman"/>
          <w:sz w:val="28"/>
          <w:szCs w:val="28"/>
        </w:rPr>
        <w:t>году на базе МКУДО ДМШ начало функционировать методическое объединение школ</w:t>
      </w:r>
      <w:r w:rsidR="00D52E8D">
        <w:rPr>
          <w:rFonts w:ascii="Times New Roman" w:hAnsi="Times New Roman" w:cs="Times New Roman"/>
          <w:sz w:val="28"/>
          <w:szCs w:val="28"/>
        </w:rPr>
        <w:t xml:space="preserve"> </w:t>
      </w:r>
      <w:r w:rsidRPr="00EB20B2">
        <w:rPr>
          <w:rFonts w:ascii="Times New Roman" w:hAnsi="Times New Roman" w:cs="Times New Roman"/>
          <w:sz w:val="28"/>
          <w:szCs w:val="28"/>
        </w:rPr>
        <w:t>Усть-Катав</w:t>
      </w:r>
      <w:r w:rsidR="00D52E8D">
        <w:rPr>
          <w:rFonts w:ascii="Times New Roman" w:hAnsi="Times New Roman" w:cs="Times New Roman"/>
          <w:sz w:val="28"/>
          <w:szCs w:val="28"/>
        </w:rPr>
        <w:t>а</w:t>
      </w:r>
      <w:r w:rsidRPr="00EB20B2">
        <w:rPr>
          <w:rFonts w:ascii="Times New Roman" w:hAnsi="Times New Roman" w:cs="Times New Roman"/>
          <w:sz w:val="28"/>
          <w:szCs w:val="28"/>
        </w:rPr>
        <w:t>, Юрюзан</w:t>
      </w:r>
      <w:r w:rsidR="00D52E8D">
        <w:rPr>
          <w:rFonts w:ascii="Times New Roman" w:hAnsi="Times New Roman" w:cs="Times New Roman"/>
          <w:sz w:val="28"/>
          <w:szCs w:val="28"/>
        </w:rPr>
        <w:t>и</w:t>
      </w:r>
      <w:r w:rsidRPr="00EB20B2">
        <w:rPr>
          <w:rFonts w:ascii="Times New Roman" w:hAnsi="Times New Roman" w:cs="Times New Roman"/>
          <w:sz w:val="28"/>
          <w:szCs w:val="28"/>
        </w:rPr>
        <w:t xml:space="preserve"> и Катав-Ивановск</w:t>
      </w:r>
      <w:r w:rsidR="00D52E8D">
        <w:rPr>
          <w:rFonts w:ascii="Times New Roman" w:hAnsi="Times New Roman" w:cs="Times New Roman"/>
          <w:sz w:val="28"/>
          <w:szCs w:val="28"/>
        </w:rPr>
        <w:t>а</w:t>
      </w:r>
      <w:r w:rsidRPr="00EB20B2">
        <w:rPr>
          <w:rFonts w:ascii="Times New Roman" w:hAnsi="Times New Roman" w:cs="Times New Roman"/>
          <w:sz w:val="28"/>
          <w:szCs w:val="28"/>
        </w:rPr>
        <w:t>. Общая тема учебного года</w:t>
      </w:r>
      <w:r w:rsidR="00D52E8D">
        <w:rPr>
          <w:rFonts w:ascii="Times New Roman" w:hAnsi="Times New Roman" w:cs="Times New Roman"/>
          <w:sz w:val="28"/>
          <w:szCs w:val="28"/>
        </w:rPr>
        <w:t xml:space="preserve"> -</w:t>
      </w:r>
      <w:r w:rsidRPr="00EB20B2">
        <w:rPr>
          <w:rFonts w:ascii="Times New Roman" w:hAnsi="Times New Roman" w:cs="Times New Roman"/>
          <w:sz w:val="28"/>
          <w:szCs w:val="28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</w:rPr>
        <w:t>«Стандарты обучения по ДПОП и ДООП. Результативность. Обобщение опыта».</w:t>
      </w:r>
    </w:p>
    <w:p w:rsidR="00642005" w:rsidRPr="00EB20B2" w:rsidRDefault="00642005" w:rsidP="00642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eastAsia="Times New Roman" w:hAnsi="Times New Roman" w:cs="Times New Roman"/>
          <w:sz w:val="28"/>
          <w:szCs w:val="28"/>
        </w:rPr>
        <w:t>Целью работы Методического объединения в 2022</w:t>
      </w:r>
      <w:r w:rsidR="00D52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="00D52E8D">
        <w:rPr>
          <w:rFonts w:ascii="Times New Roman" w:eastAsia="Times New Roman" w:hAnsi="Times New Roman" w:cs="Times New Roman"/>
          <w:sz w:val="28"/>
          <w:szCs w:val="28"/>
        </w:rPr>
        <w:t>стало</w:t>
      </w:r>
      <w:r w:rsidRPr="00EB20B2">
        <w:rPr>
          <w:rFonts w:ascii="Times New Roman" w:eastAsia="Times New Roman" w:hAnsi="Times New Roman" w:cs="Times New Roman"/>
          <w:sz w:val="28"/>
          <w:szCs w:val="28"/>
        </w:rPr>
        <w:t>: Совершенствование приёмов и методов обучения, обеспечивающих мотивацию учащихся, развитие их творческих способностей и профессиональных навыков.</w:t>
      </w:r>
    </w:p>
    <w:p w:rsidR="00642005" w:rsidRPr="00EB20B2" w:rsidRDefault="00642005" w:rsidP="00642005">
      <w:pPr>
        <w:spacing w:after="0" w:line="240" w:lineRule="auto"/>
        <w:ind w:firstLine="567"/>
        <w:jc w:val="both"/>
        <w:rPr>
          <w:rStyle w:val="15"/>
          <w:color w:val="auto"/>
        </w:rPr>
      </w:pPr>
      <w:r w:rsidRPr="00EB20B2">
        <w:rPr>
          <w:rFonts w:ascii="Times New Roman" w:eastAsia="Times New Roman" w:hAnsi="Times New Roman" w:cs="Times New Roman"/>
          <w:sz w:val="28"/>
          <w:szCs w:val="28"/>
        </w:rPr>
        <w:t xml:space="preserve">Задачи, которые </w:t>
      </w:r>
      <w:r w:rsidR="00D52E8D" w:rsidRPr="009F1C28">
        <w:rPr>
          <w:rFonts w:ascii="Times New Roman" w:eastAsia="Times New Roman" w:hAnsi="Times New Roman" w:cs="Times New Roman"/>
          <w:sz w:val="28"/>
          <w:szCs w:val="28"/>
        </w:rPr>
        <w:t xml:space="preserve">поставлены </w:t>
      </w:r>
      <w:r w:rsidRPr="009F1C28">
        <w:rPr>
          <w:rFonts w:ascii="Times New Roman" w:eastAsia="Times New Roman" w:hAnsi="Times New Roman" w:cs="Times New Roman"/>
          <w:sz w:val="28"/>
          <w:szCs w:val="28"/>
        </w:rPr>
        <w:t>Методическ</w:t>
      </w:r>
      <w:r w:rsidR="00D52E8D" w:rsidRPr="009F1C28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9F1C28">
        <w:rPr>
          <w:rFonts w:ascii="Times New Roman" w:eastAsia="Times New Roman" w:hAnsi="Times New Roman" w:cs="Times New Roman"/>
          <w:sz w:val="28"/>
          <w:szCs w:val="28"/>
        </w:rPr>
        <w:t xml:space="preserve"> объединение</w:t>
      </w:r>
      <w:r w:rsidR="00D52E8D" w:rsidRPr="009F1C2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B20B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2005" w:rsidRPr="00EB20B2" w:rsidRDefault="00642005" w:rsidP="00642005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0B2">
        <w:rPr>
          <w:rFonts w:ascii="Times New Roman" w:eastAsia="Times New Roman" w:hAnsi="Times New Roman" w:cs="Times New Roman"/>
          <w:sz w:val="28"/>
          <w:szCs w:val="28"/>
        </w:rPr>
        <w:t>Развитие профессионального потенциала преподавателей в целях реализации Федеральных государственных требований (ФГТ).</w:t>
      </w:r>
    </w:p>
    <w:p w:rsidR="00642005" w:rsidRPr="00EB20B2" w:rsidRDefault="00642005" w:rsidP="00642005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0B2">
        <w:rPr>
          <w:rFonts w:ascii="Times New Roman" w:eastAsia="Times New Roman" w:hAnsi="Times New Roman" w:cs="Times New Roman"/>
          <w:sz w:val="28"/>
          <w:szCs w:val="28"/>
        </w:rPr>
        <w:t>Формирование устойчивого интереса к обучению через личностно-ориентированный подход к учащемуся.</w:t>
      </w:r>
    </w:p>
    <w:p w:rsidR="00642005" w:rsidRPr="00EB20B2" w:rsidRDefault="00642005" w:rsidP="00642005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0B2"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учащихся, их творческих способностей, самостоятельной деятельности и ответственности в обучении. </w:t>
      </w:r>
    </w:p>
    <w:p w:rsidR="00642005" w:rsidRPr="00EB20B2" w:rsidRDefault="00642005" w:rsidP="00642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0B2">
        <w:rPr>
          <w:rFonts w:ascii="Times New Roman" w:eastAsia="Times New Roman" w:hAnsi="Times New Roman" w:cs="Times New Roman"/>
          <w:sz w:val="28"/>
          <w:szCs w:val="28"/>
        </w:rPr>
        <w:lastRenderedPageBreak/>
        <w:t>4. Формирование у учащихся рефлексивных умений для реализации своих       возможностей в будущем.</w:t>
      </w:r>
    </w:p>
    <w:p w:rsidR="0047437E" w:rsidRPr="00EB20B2" w:rsidRDefault="00D52E8D" w:rsidP="00D52E8D">
      <w:pPr>
        <w:tabs>
          <w:tab w:val="left" w:pos="393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74572" w:rsidRPr="00EB20B2" w:rsidRDefault="00174572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B2">
        <w:rPr>
          <w:rFonts w:ascii="Times New Roman" w:hAnsi="Times New Roman" w:cs="Times New Roman"/>
          <w:b/>
          <w:sz w:val="28"/>
          <w:szCs w:val="28"/>
        </w:rPr>
        <w:t xml:space="preserve">3. Взаимодействие с главами городских/сельских поселений (при наличии) </w:t>
      </w:r>
    </w:p>
    <w:p w:rsidR="00174572" w:rsidRPr="00EB20B2" w:rsidRDefault="00174572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B2">
        <w:rPr>
          <w:rFonts w:ascii="Times New Roman" w:hAnsi="Times New Roman" w:cs="Times New Roman"/>
          <w:b/>
          <w:sz w:val="28"/>
          <w:szCs w:val="28"/>
        </w:rPr>
        <w:t xml:space="preserve">в вопросах обеспечения населения культурными услугами: </w:t>
      </w:r>
    </w:p>
    <w:p w:rsidR="00174572" w:rsidRPr="00EB20B2" w:rsidRDefault="00174572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B2">
        <w:rPr>
          <w:rFonts w:ascii="Times New Roman" w:hAnsi="Times New Roman" w:cs="Times New Roman"/>
          <w:b/>
          <w:sz w:val="28"/>
          <w:szCs w:val="28"/>
        </w:rPr>
        <w:t>проблемы, пути решения</w:t>
      </w:r>
    </w:p>
    <w:p w:rsidR="00174572" w:rsidRPr="00EB20B2" w:rsidRDefault="00174572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572" w:rsidRPr="00EB20B2" w:rsidRDefault="00174572" w:rsidP="00174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В составе Усть-Катавского городского округа городских и сельских поселений не имеется.</w:t>
      </w:r>
    </w:p>
    <w:p w:rsidR="0047437E" w:rsidRPr="00EB20B2" w:rsidRDefault="0047437E" w:rsidP="00174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B51" w:rsidRPr="00EB20B2" w:rsidRDefault="00174572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B2">
        <w:rPr>
          <w:rFonts w:ascii="Times New Roman" w:hAnsi="Times New Roman" w:cs="Times New Roman"/>
          <w:b/>
          <w:sz w:val="28"/>
          <w:szCs w:val="28"/>
        </w:rPr>
        <w:t>4</w:t>
      </w:r>
      <w:r w:rsidR="00873FDD" w:rsidRPr="00EB20B2">
        <w:rPr>
          <w:rFonts w:ascii="Times New Roman" w:hAnsi="Times New Roman" w:cs="Times New Roman"/>
          <w:b/>
          <w:sz w:val="28"/>
          <w:szCs w:val="28"/>
        </w:rPr>
        <w:t>.</w:t>
      </w:r>
      <w:r w:rsidR="00FA2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FDD" w:rsidRPr="00EB20B2">
        <w:rPr>
          <w:rFonts w:ascii="Times New Roman" w:hAnsi="Times New Roman" w:cs="Times New Roman"/>
          <w:b/>
          <w:sz w:val="28"/>
          <w:szCs w:val="28"/>
        </w:rPr>
        <w:t>Вопросы культуры, рассмотренные в органах власти</w:t>
      </w:r>
      <w:r w:rsidR="00BB09E2" w:rsidRPr="00EB20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38F2" w:rsidRPr="00EB20B2" w:rsidRDefault="00BB09E2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B2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="00027D39" w:rsidRPr="00EB2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572" w:rsidRPr="00EB20B2">
        <w:rPr>
          <w:rFonts w:ascii="Times New Roman" w:hAnsi="Times New Roman" w:cs="Times New Roman"/>
          <w:b/>
          <w:sz w:val="28"/>
          <w:szCs w:val="28"/>
        </w:rPr>
        <w:t>в 2022</w:t>
      </w:r>
      <w:r w:rsidR="00E03ED4" w:rsidRPr="00EB20B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73FDD" w:rsidRPr="00EB20B2" w:rsidRDefault="00873FDD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B2">
        <w:rPr>
          <w:rFonts w:ascii="Times New Roman" w:hAnsi="Times New Roman" w:cs="Times New Roman"/>
          <w:b/>
          <w:sz w:val="28"/>
          <w:szCs w:val="28"/>
        </w:rPr>
        <w:t xml:space="preserve"> (решение, исполнение, причины неисполнения)</w:t>
      </w:r>
    </w:p>
    <w:p w:rsidR="003F303B" w:rsidRPr="00EB20B2" w:rsidRDefault="003F303B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19D" w:rsidRPr="009F1C28" w:rsidRDefault="00E47572" w:rsidP="00FE61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C28">
        <w:rPr>
          <w:rFonts w:ascii="Times New Roman" w:hAnsi="Times New Roman" w:cs="Times New Roman"/>
          <w:sz w:val="28"/>
          <w:szCs w:val="28"/>
        </w:rPr>
        <w:t>В 2022</w:t>
      </w:r>
      <w:r w:rsidR="00FE619D" w:rsidRPr="009F1C28">
        <w:rPr>
          <w:rFonts w:ascii="Times New Roman" w:hAnsi="Times New Roman" w:cs="Times New Roman"/>
          <w:sz w:val="28"/>
          <w:szCs w:val="28"/>
        </w:rPr>
        <w:t xml:space="preserve"> году в органах местного самоуправления рассмотрены вопросы</w:t>
      </w:r>
      <w:r w:rsidR="009F1C28" w:rsidRPr="009F1C28">
        <w:rPr>
          <w:rFonts w:ascii="Times New Roman" w:hAnsi="Times New Roman" w:cs="Times New Roman"/>
          <w:sz w:val="28"/>
          <w:szCs w:val="28"/>
        </w:rPr>
        <w:t xml:space="preserve"> о выделении дополнительных средств</w:t>
      </w:r>
      <w:r w:rsidR="00FE619D" w:rsidRPr="009F1C28">
        <w:rPr>
          <w:rFonts w:ascii="Times New Roman" w:hAnsi="Times New Roman" w:cs="Times New Roman"/>
          <w:sz w:val="28"/>
          <w:szCs w:val="28"/>
        </w:rPr>
        <w:t>:</w:t>
      </w:r>
    </w:p>
    <w:p w:rsidR="00E47572" w:rsidRPr="00EB20B2" w:rsidRDefault="00E47572" w:rsidP="00D52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- 40</w:t>
      </w:r>
      <w:r w:rsidR="00D5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412,0</w:t>
      </w:r>
      <w:r w:rsidR="004166EF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для вывоза снега с территории площади для проведени</w:t>
      </w:r>
      <w:r w:rsidR="009F1C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народного гуляния «Масленица»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7572" w:rsidRPr="00EB20B2" w:rsidRDefault="00E47572" w:rsidP="00D52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51 850,00 </w:t>
      </w:r>
      <w:r w:rsidR="009F1C28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горюче-смазочных материалов в объеме для покрытия нужд </w:t>
      </w:r>
      <w:r w:rsidR="009F1C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автотранспортными перевозками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7572" w:rsidRPr="00620AB1" w:rsidRDefault="00E47572" w:rsidP="00D52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7266" w:rsidRPr="0062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144,569 тыс. руб. </w:t>
      </w:r>
      <w:r w:rsidR="009F1C28" w:rsidRPr="00620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2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9F1C28" w:rsidRPr="00620A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аренды </w:t>
      </w:r>
      <w:r w:rsidR="004166EF" w:rsidRPr="00620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нежилого помещения по адресу г.</w:t>
      </w:r>
      <w:r w:rsidR="009F1C28" w:rsidRPr="0062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A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Усть-Катав, пос. ж/д ст.  Минка</w:t>
      </w:r>
      <w:r w:rsidR="004166EF" w:rsidRPr="0062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Советская д.22</w:t>
      </w:r>
      <w:r w:rsidRPr="00620A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7572" w:rsidRPr="00EB20B2" w:rsidRDefault="004166EF" w:rsidP="00D52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7572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9F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572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000,0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E47572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 приобретение швейной машинки для пошива реквизита и костюмов</w:t>
      </w:r>
      <w:r w:rsidR="009F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C28" w:rsidRPr="009F1C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художественной самодеятельности МКУК ЦКС</w:t>
      </w:r>
      <w:r w:rsidR="00E47572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7572" w:rsidRPr="00EB20B2" w:rsidRDefault="00E47572" w:rsidP="00D52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293F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A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93F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000,00 рублей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видео микшера прямой трансляции для обслуживания городских массовых мероприятий;</w:t>
      </w:r>
    </w:p>
    <w:p w:rsidR="00E47572" w:rsidRPr="00EB20B2" w:rsidRDefault="00E47572" w:rsidP="00D52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93F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FA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93F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597,00 рублей </w:t>
      </w:r>
      <w:r w:rsidR="00FA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FA293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новогоднего оформления на территории </w:t>
      </w:r>
      <w:r w:rsidR="00FA29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Дворца культуры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</w:t>
      </w:r>
      <w:r w:rsidR="00FA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Т.Я.</w:t>
      </w:r>
      <w:r w:rsidR="00FA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Белоконева в сумме;</w:t>
      </w:r>
    </w:p>
    <w:p w:rsidR="00FA293F" w:rsidRDefault="00FA293F" w:rsidP="00D52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- 14 000,00 рублей </w:t>
      </w:r>
      <w:r w:rsidR="00E47572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оплаты услуг по доставке хореографическ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47572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47572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«Юла» на областной народный телевизионный конкурс «Марафон талантов» г.</w:t>
      </w:r>
      <w:r w:rsidR="009F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Челябинск. </w:t>
      </w:r>
    </w:p>
    <w:p w:rsidR="00E47572" w:rsidRPr="00EB20B2" w:rsidRDefault="00E47572" w:rsidP="00D52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течение года в органах местного самоуправления решались вопросы по организации и проведению массовых и значимых мероприятий: Рождественская ёлка Губернатора Челябинской области; «Масленица»; мероприятий</w:t>
      </w:r>
      <w:r w:rsidR="00FA29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посвящённых Дню Победы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мая, фестиваль свободного творчества «Свежий ветер», «Сабантуй», День города, проведение юбилейных и новогодних мероприятий.</w:t>
      </w:r>
    </w:p>
    <w:p w:rsidR="00FA293F" w:rsidRDefault="004166EF" w:rsidP="00D52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поддержка со стороны администрации Усть-Катавского городского округа была оказана Централизованной библиотечной системе в вопросе участия детской библиотеки – филиала №6 и городской детской библиотеки</w:t>
      </w:r>
      <w:r w:rsidR="00C21EBC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и 2024гг.</w:t>
      </w:r>
      <w:r w:rsidR="00FA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EBC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соответственно)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A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конкурсном отборе на создание модельных библиотек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</w:t>
      </w:r>
      <w:r w:rsidR="00FA29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FA29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«Культура» в части </w:t>
      </w:r>
      <w:r w:rsidR="00FA29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финансирования:</w:t>
      </w:r>
    </w:p>
    <w:p w:rsidR="004166EF" w:rsidRPr="00EB20B2" w:rsidRDefault="00FA293F" w:rsidP="00D52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6EF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рабочий проект по ремонту электропроводки в библиотеке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66EF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филиале</w:t>
      </w:r>
      <w:r w:rsidR="00D9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6EF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№6;</w:t>
      </w:r>
    </w:p>
    <w:p w:rsidR="004166EF" w:rsidRPr="00EB20B2" w:rsidRDefault="004166EF" w:rsidP="00D52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186 000,00 рублей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A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дизайн-проект</w:t>
      </w:r>
      <w:r w:rsidR="00FA29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интерьера детской библиотеки;</w:t>
      </w:r>
    </w:p>
    <w:p w:rsidR="00E47572" w:rsidRDefault="004166EF" w:rsidP="00FE6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A293F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FA29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293F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FA293F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FA293F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A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на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государственной экспертизы сметной документации капитального ремонта входной группы </w:t>
      </w:r>
      <w:r w:rsidR="00FA29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замены оконных блоков в Городской детской библиотеке.</w:t>
      </w:r>
    </w:p>
    <w:p w:rsidR="00FA293F" w:rsidRPr="00EB20B2" w:rsidRDefault="00FA293F" w:rsidP="00FE6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решены положительно. Необходимые средства были выделены в полном объёме.</w:t>
      </w:r>
    </w:p>
    <w:p w:rsidR="00FA293F" w:rsidRDefault="00FA293F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ED4" w:rsidRPr="00EB20B2" w:rsidRDefault="00E5649A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B2">
        <w:rPr>
          <w:rFonts w:ascii="Times New Roman" w:hAnsi="Times New Roman" w:cs="Times New Roman"/>
          <w:b/>
          <w:sz w:val="28"/>
          <w:szCs w:val="28"/>
        </w:rPr>
        <w:t>5</w:t>
      </w:r>
      <w:r w:rsidR="00873FDD" w:rsidRPr="00EB20B2">
        <w:rPr>
          <w:rFonts w:ascii="Times New Roman" w:hAnsi="Times New Roman" w:cs="Times New Roman"/>
          <w:b/>
          <w:sz w:val="28"/>
          <w:szCs w:val="28"/>
        </w:rPr>
        <w:t>.</w:t>
      </w:r>
      <w:r w:rsidR="00FA2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FDD" w:rsidRPr="00EB20B2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 по культуре</w:t>
      </w:r>
    </w:p>
    <w:p w:rsidR="00873FDD" w:rsidRPr="00EB20B2" w:rsidRDefault="00E03ED4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B2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873FDD" w:rsidRPr="00EB20B2" w:rsidRDefault="00873FDD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723" w:rsidRPr="00EB20B2" w:rsidRDefault="00BB0FDF" w:rsidP="00BB0FDF">
      <w:pPr>
        <w:pStyle w:val="1"/>
        <w:ind w:right="-1" w:firstLine="567"/>
        <w:jc w:val="both"/>
        <w:rPr>
          <w:szCs w:val="28"/>
        </w:rPr>
      </w:pPr>
      <w:r w:rsidRPr="00EB20B2">
        <w:rPr>
          <w:szCs w:val="28"/>
        </w:rPr>
        <w:t xml:space="preserve">1. </w:t>
      </w:r>
      <w:r w:rsidR="00873FDD" w:rsidRPr="00EB20B2">
        <w:rPr>
          <w:szCs w:val="28"/>
        </w:rPr>
        <w:t>Муниципальная программа «Поддержка и развитие культуры                                         в Усть-Ка</w:t>
      </w:r>
      <w:r w:rsidR="000D395A" w:rsidRPr="00EB20B2">
        <w:rPr>
          <w:szCs w:val="28"/>
        </w:rPr>
        <w:t>тавском городском округе на 2022</w:t>
      </w:r>
      <w:r w:rsidR="00B85B51" w:rsidRPr="00EB20B2">
        <w:rPr>
          <w:szCs w:val="28"/>
        </w:rPr>
        <w:t>-</w:t>
      </w:r>
      <w:r w:rsidR="000D395A" w:rsidRPr="00EB20B2">
        <w:rPr>
          <w:szCs w:val="28"/>
        </w:rPr>
        <w:t>2025</w:t>
      </w:r>
      <w:r w:rsidR="00873FDD" w:rsidRPr="00EB20B2">
        <w:rPr>
          <w:szCs w:val="28"/>
        </w:rPr>
        <w:t xml:space="preserve"> гг.»</w:t>
      </w:r>
      <w:r w:rsidR="00F50DA8" w:rsidRPr="00EB20B2">
        <w:rPr>
          <w:szCs w:val="28"/>
        </w:rPr>
        <w:t>.</w:t>
      </w:r>
    </w:p>
    <w:p w:rsidR="00A51A35" w:rsidRPr="00EB20B2" w:rsidRDefault="00BB0FDF" w:rsidP="00BB0FDF">
      <w:pPr>
        <w:spacing w:after="0" w:line="240" w:lineRule="auto"/>
        <w:ind w:right="-1" w:firstLine="567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EB20B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2. </w:t>
      </w:r>
      <w:r w:rsidR="00873FDD" w:rsidRPr="00EB20B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Муниципальная программа «Сохранение, использование, популяризация и охрана объектов культурного наследия, находящихся в муниципальной собственности Усть-Катав</w:t>
      </w:r>
      <w:r w:rsidR="00B85B51" w:rsidRPr="00EB20B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ского городского округа» на 2020-2022</w:t>
      </w:r>
      <w:r w:rsidR="00873FDD" w:rsidRPr="00EB20B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гг.</w:t>
      </w:r>
    </w:p>
    <w:p w:rsidR="00EF0F63" w:rsidRPr="00EB20B2" w:rsidRDefault="00BB0FDF" w:rsidP="00BB0FDF">
      <w:pPr>
        <w:spacing w:after="0" w:line="240" w:lineRule="auto"/>
        <w:ind w:right="-1" w:firstLine="567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EB20B2">
        <w:rPr>
          <w:rFonts w:ascii="Times New Roman" w:hAnsi="Times New Roman" w:cs="Times New Roman"/>
          <w:sz w:val="28"/>
          <w:szCs w:val="28"/>
        </w:rPr>
        <w:t xml:space="preserve">3. </w:t>
      </w:r>
      <w:r w:rsidR="00EF0F63" w:rsidRPr="00EB20B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B20B2">
        <w:rPr>
          <w:rFonts w:ascii="Times New Roman" w:hAnsi="Times New Roman" w:cs="Times New Roman"/>
          <w:sz w:val="28"/>
          <w:szCs w:val="28"/>
        </w:rPr>
        <w:t>«</w:t>
      </w:r>
      <w:r w:rsidR="00EF0F63" w:rsidRPr="00EB20B2">
        <w:rPr>
          <w:rFonts w:ascii="Times New Roman" w:hAnsi="Times New Roman" w:cs="Times New Roman"/>
          <w:sz w:val="28"/>
          <w:szCs w:val="28"/>
        </w:rPr>
        <w:t xml:space="preserve">Поддержка и </w:t>
      </w:r>
      <w:r w:rsidR="0000504A" w:rsidRPr="00EB20B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50DA8" w:rsidRPr="00EB20B2">
        <w:rPr>
          <w:rFonts w:ascii="Times New Roman" w:hAnsi="Times New Roman" w:cs="Times New Roman"/>
          <w:sz w:val="28"/>
          <w:szCs w:val="28"/>
        </w:rPr>
        <w:t>внутреннего и въездного туризма на</w:t>
      </w:r>
      <w:r w:rsidR="00EF0F63" w:rsidRPr="00EB20B2">
        <w:rPr>
          <w:rFonts w:ascii="Times New Roman" w:hAnsi="Times New Roman" w:cs="Times New Roman"/>
          <w:sz w:val="28"/>
          <w:szCs w:val="28"/>
        </w:rPr>
        <w:t xml:space="preserve"> территории Усть-Катавского городского округа </w:t>
      </w:r>
      <w:r w:rsidR="00EF0F63" w:rsidRPr="00EB20B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E5649A" w:rsidRPr="00EB20B2">
        <w:rPr>
          <w:rStyle w:val="ab"/>
          <w:rFonts w:ascii="Times New Roman" w:hAnsi="Times New Roman" w:cs="Times New Roman"/>
          <w:b w:val="0"/>
          <w:sz w:val="28"/>
          <w:szCs w:val="28"/>
        </w:rPr>
        <w:t>2021-2023</w:t>
      </w:r>
      <w:r w:rsidR="00EF0F63" w:rsidRPr="00EB20B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F50DA8" w:rsidRPr="00EB20B2">
        <w:rPr>
          <w:rStyle w:val="ab"/>
          <w:rFonts w:ascii="Times New Roman" w:hAnsi="Times New Roman" w:cs="Times New Roman"/>
          <w:b w:val="0"/>
          <w:sz w:val="28"/>
          <w:szCs w:val="28"/>
        </w:rPr>
        <w:t>г.».</w:t>
      </w:r>
    </w:p>
    <w:p w:rsidR="00A51A35" w:rsidRPr="00EB20B2" w:rsidRDefault="00156723" w:rsidP="00BB0FDF">
      <w:pPr>
        <w:pStyle w:val="a3"/>
        <w:spacing w:after="0" w:line="240" w:lineRule="auto"/>
        <w:ind w:left="0" w:right="-1" w:firstLine="567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EB20B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Д</w:t>
      </w:r>
      <w:r w:rsidR="00873FDD" w:rsidRPr="00EB20B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ол</w:t>
      </w:r>
      <w:r w:rsidRPr="00EB20B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евое участие в программах (</w:t>
      </w:r>
      <w:proofErr w:type="spellStart"/>
      <w:r w:rsidR="00E71737" w:rsidRPr="00EB20B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соисполнение</w:t>
      </w:r>
      <w:proofErr w:type="spellEnd"/>
      <w:r w:rsidRPr="00EB20B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)</w:t>
      </w:r>
      <w:r w:rsidR="00873FDD" w:rsidRPr="00EB20B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:</w:t>
      </w:r>
    </w:p>
    <w:p w:rsidR="00A51A35" w:rsidRPr="00EB20B2" w:rsidRDefault="00F50DA8" w:rsidP="00F50DA8">
      <w:pPr>
        <w:spacing w:after="0" w:line="240" w:lineRule="auto"/>
        <w:ind w:right="-1" w:firstLine="567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EB20B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1. </w:t>
      </w:r>
      <w:r w:rsidR="00873FDD" w:rsidRPr="00EB20B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Муниципальная программа «Развитие образования в Усть-Катавском городском округе на </w:t>
      </w:r>
      <w:r w:rsidR="00B85B51" w:rsidRPr="00EB20B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2020-2022</w:t>
      </w:r>
      <w:r w:rsidR="00873FDD" w:rsidRPr="00EB20B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гг.»;</w:t>
      </w:r>
    </w:p>
    <w:p w:rsidR="00A51A35" w:rsidRPr="00EB20B2" w:rsidRDefault="00F50DA8" w:rsidP="00F50DA8">
      <w:pPr>
        <w:spacing w:after="0" w:line="240" w:lineRule="auto"/>
        <w:ind w:right="-1" w:firstLine="567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EB20B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2. </w:t>
      </w:r>
      <w:r w:rsidR="00156723" w:rsidRPr="00EB20B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Муниципальная программа «Социальная поддержка и обслуживание граждан в Усть-Ка</w:t>
      </w:r>
      <w:r w:rsidR="00B85B51" w:rsidRPr="00EB20B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тавском городском округе на 2020-2022</w:t>
      </w:r>
      <w:r w:rsidR="00156723" w:rsidRPr="00EB20B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гг.»;</w:t>
      </w:r>
    </w:p>
    <w:p w:rsidR="008F3A83" w:rsidRPr="00EB20B2" w:rsidRDefault="00F50DA8" w:rsidP="00F50DA8">
      <w:pPr>
        <w:spacing w:after="0" w:line="240" w:lineRule="auto"/>
        <w:ind w:right="-1" w:firstLine="567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EB20B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3. </w:t>
      </w:r>
      <w:r w:rsidR="004F664D" w:rsidRPr="00EB20B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Муниципальная программа «Поддержка и развитие молодых граждан Усть-Ката</w:t>
      </w:r>
      <w:r w:rsidR="00B85B51" w:rsidRPr="00EB20B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вского городского округа на 2020-2022</w:t>
      </w:r>
      <w:r w:rsidR="004F664D" w:rsidRPr="00EB20B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гг</w:t>
      </w:r>
      <w:r w:rsidRPr="00EB20B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  <w:r w:rsidR="004F664D" w:rsidRPr="00EB20B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»</w:t>
      </w:r>
      <w:r w:rsidR="00DA2260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</w:p>
    <w:p w:rsidR="0047437E" w:rsidRPr="00EB20B2" w:rsidRDefault="0047437E" w:rsidP="00E5649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C6A5A" w:rsidRPr="00EB20B2" w:rsidRDefault="00024515" w:rsidP="009638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B2">
        <w:rPr>
          <w:rFonts w:ascii="Times New Roman" w:hAnsi="Times New Roman" w:cs="Times New Roman"/>
          <w:b/>
          <w:sz w:val="28"/>
          <w:szCs w:val="28"/>
        </w:rPr>
        <w:t>6</w:t>
      </w:r>
      <w:r w:rsidR="000C6A5A" w:rsidRPr="00EB20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38CB" w:rsidRPr="00EB20B2">
        <w:rPr>
          <w:rFonts w:ascii="Times New Roman" w:hAnsi="Times New Roman" w:cs="Times New Roman"/>
          <w:b/>
          <w:sz w:val="28"/>
          <w:szCs w:val="28"/>
        </w:rPr>
        <w:t>Мероприятия в рамках национального проекта «Культура» в 2022 году</w:t>
      </w:r>
    </w:p>
    <w:p w:rsidR="000A2CDD" w:rsidRPr="00EB20B2" w:rsidRDefault="000A2CDD" w:rsidP="00C9027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3212"/>
        <w:gridCol w:w="4678"/>
      </w:tblGrid>
      <w:tr w:rsidR="00391F4A" w:rsidRPr="00D92E07" w:rsidTr="00655A88">
        <w:tc>
          <w:tcPr>
            <w:tcW w:w="1891" w:type="dxa"/>
            <w:shd w:val="clear" w:color="auto" w:fill="auto"/>
          </w:tcPr>
          <w:p w:rsidR="009638CB" w:rsidRPr="00D92E07" w:rsidRDefault="009638CB" w:rsidP="00963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3212" w:type="dxa"/>
            <w:shd w:val="clear" w:color="auto" w:fill="auto"/>
          </w:tcPr>
          <w:p w:rsidR="009638CB" w:rsidRPr="00D92E07" w:rsidRDefault="009638CB" w:rsidP="00963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678" w:type="dxa"/>
            <w:shd w:val="clear" w:color="auto" w:fill="auto"/>
          </w:tcPr>
          <w:p w:rsidR="009638CB" w:rsidRPr="00D92E07" w:rsidRDefault="009638CB" w:rsidP="00963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391F4A" w:rsidRPr="00EB20B2" w:rsidTr="009204B8">
        <w:trPr>
          <w:trHeight w:val="2325"/>
        </w:trPr>
        <w:tc>
          <w:tcPr>
            <w:tcW w:w="1891" w:type="dxa"/>
            <w:shd w:val="clear" w:color="auto" w:fill="auto"/>
          </w:tcPr>
          <w:p w:rsidR="009638CB" w:rsidRPr="00A17873" w:rsidRDefault="009638CB" w:rsidP="00963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7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«Творческие люди»</w:t>
            </w:r>
          </w:p>
        </w:tc>
        <w:tc>
          <w:tcPr>
            <w:tcW w:w="3212" w:type="dxa"/>
            <w:shd w:val="clear" w:color="auto" w:fill="auto"/>
          </w:tcPr>
          <w:p w:rsidR="0040389C" w:rsidRPr="00A17873" w:rsidRDefault="00A7186C" w:rsidP="0040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500BE"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урсы повышения квалификации</w:t>
            </w:r>
            <w:r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38CB" w:rsidRPr="00A17873" w:rsidRDefault="009638CB" w:rsidP="00F5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99490B" w:rsidRDefault="0099490B" w:rsidP="0040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квалификации прошли 42 человека, из них:</w:t>
            </w:r>
          </w:p>
          <w:p w:rsidR="0040389C" w:rsidRPr="00A17873" w:rsidRDefault="0099490B" w:rsidP="0040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3 чел. – сотрудники МКУК ИКМ;</w:t>
            </w:r>
          </w:p>
          <w:p w:rsidR="0040389C" w:rsidRPr="00A17873" w:rsidRDefault="0099490B" w:rsidP="0040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- 16 чел. </w:t>
            </w:r>
            <w:r w:rsidR="0040389C"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 МКУК ЦКС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40389C"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38CB" w:rsidRDefault="0099490B" w:rsidP="00994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- 2 чел. - </w:t>
            </w:r>
            <w:r w:rsidR="0040389C"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ЦБС;</w:t>
            </w:r>
          </w:p>
          <w:p w:rsidR="0099490B" w:rsidRPr="00A17873" w:rsidRDefault="0099490B" w:rsidP="00994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- 21 чел. – сотрудники МКУДО ДМШ</w:t>
            </w:r>
          </w:p>
        </w:tc>
      </w:tr>
      <w:tr w:rsidR="00E01D37" w:rsidRPr="00EB20B2" w:rsidTr="00655A88">
        <w:tc>
          <w:tcPr>
            <w:tcW w:w="1891" w:type="dxa"/>
            <w:shd w:val="clear" w:color="auto" w:fill="auto"/>
          </w:tcPr>
          <w:p w:rsidR="00E01D37" w:rsidRPr="00A17873" w:rsidRDefault="00E01D37" w:rsidP="00963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shd w:val="clear" w:color="auto" w:fill="auto"/>
          </w:tcPr>
          <w:p w:rsidR="00E01D37" w:rsidRPr="00A17873" w:rsidRDefault="00E01D37" w:rsidP="00F5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лучших сельских учреждений культуры (Библиотека-филиал №3 с.</w:t>
            </w:r>
            <w:r w:rsidR="00A17873"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Минка)</w:t>
            </w:r>
          </w:p>
        </w:tc>
        <w:tc>
          <w:tcPr>
            <w:tcW w:w="4678" w:type="dxa"/>
            <w:shd w:val="clear" w:color="auto" w:fill="auto"/>
          </w:tcPr>
          <w:p w:rsidR="00E01D37" w:rsidRPr="00A17873" w:rsidRDefault="0099490B" w:rsidP="00994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E01D37"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иблиотека получила субсидию в размере 138500,00 рублей на </w:t>
            </w:r>
            <w:r w:rsidR="00A17873"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</w:t>
            </w:r>
            <w:r w:rsidR="00E01D37"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материально-технической базы. За счет данных средств </w:t>
            </w:r>
            <w:r w:rsidR="00A17873"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приобретена</w:t>
            </w:r>
            <w:r w:rsidR="00E01D37"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современн</w:t>
            </w:r>
            <w:r w:rsidR="00A17873"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E01D37"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</w:t>
            </w:r>
            <w:r w:rsidR="00A17873"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01D37"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обновлена мебель, закуплены новые книги.</w:t>
            </w:r>
          </w:p>
        </w:tc>
      </w:tr>
      <w:tr w:rsidR="00944795" w:rsidRPr="00EB20B2" w:rsidTr="00655A88">
        <w:tc>
          <w:tcPr>
            <w:tcW w:w="1891" w:type="dxa"/>
            <w:shd w:val="clear" w:color="auto" w:fill="auto"/>
          </w:tcPr>
          <w:p w:rsidR="00944795" w:rsidRPr="00A17873" w:rsidRDefault="00944795" w:rsidP="00963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shd w:val="clear" w:color="auto" w:fill="auto"/>
          </w:tcPr>
          <w:p w:rsidR="00944795" w:rsidRPr="00A17873" w:rsidRDefault="00944795" w:rsidP="007B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</w:t>
            </w:r>
            <w:r w:rsidR="00CF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7B3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юных пианистов,                         </w:t>
            </w:r>
            <w:r w:rsidR="00CF571D"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CF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71D"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</w:t>
            </w:r>
            <w:r w:rsidR="00CF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F571D"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</w:t>
            </w:r>
            <w:r w:rsidR="00CF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CF571D"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года</w:t>
            </w:r>
            <w:r w:rsidR="00F218C7"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944795" w:rsidRPr="00A17873" w:rsidRDefault="00CF571D" w:rsidP="00472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конкурсе приняли участие обучающиеся</w:t>
            </w:r>
            <w:r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музыкальной школы Кудряшов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Лузин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Виктори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</w:t>
            </w:r>
            <w:r w:rsidR="00F218C7"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стали дипломантами конкурса.</w:t>
            </w:r>
          </w:p>
        </w:tc>
      </w:tr>
      <w:tr w:rsidR="00391F4A" w:rsidRPr="00EB20B2" w:rsidTr="00655A88">
        <w:tc>
          <w:tcPr>
            <w:tcW w:w="1891" w:type="dxa"/>
            <w:shd w:val="clear" w:color="auto" w:fill="auto"/>
          </w:tcPr>
          <w:p w:rsidR="009638CB" w:rsidRPr="00A17873" w:rsidRDefault="009638CB" w:rsidP="00963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7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«Культурная среда»</w:t>
            </w:r>
          </w:p>
        </w:tc>
        <w:tc>
          <w:tcPr>
            <w:tcW w:w="3212" w:type="dxa"/>
            <w:shd w:val="clear" w:color="auto" w:fill="auto"/>
          </w:tcPr>
          <w:p w:rsidR="007B3B32" w:rsidRDefault="00A7186C" w:rsidP="007B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передвижного многофункционального культурного центра</w:t>
            </w:r>
            <w:r w:rsidR="007B3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(автоклуба)</w:t>
            </w:r>
          </w:p>
          <w:p w:rsidR="009638CB" w:rsidRPr="00A17873" w:rsidRDefault="00A7186C" w:rsidP="007B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B3B32" w:rsidRDefault="007B3B32" w:rsidP="00A71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7186C"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риобретен современный многофункциональный мобильный</w:t>
            </w:r>
            <w:r w:rsidR="009638CB"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A7186C"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ультурный центр (Автоклуб)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С на базе Газон NEXT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38CB" w:rsidRPr="00A17873" w:rsidRDefault="009638CB" w:rsidP="00A71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Торжественная презентация автоклуба состоялась 11 ноября 2022 </w:t>
            </w:r>
            <w:r w:rsidR="00A7186C"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года. </w:t>
            </w:r>
            <w:r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Автоклуб полностью оснащен системами аудиовизуального и светового сопровождения, электропитанием, освещением и другим вспомогательным оборудованием.</w:t>
            </w:r>
          </w:p>
        </w:tc>
      </w:tr>
      <w:tr w:rsidR="00391F4A" w:rsidRPr="00EB20B2" w:rsidTr="00655A88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B" w:rsidRPr="00A17873" w:rsidRDefault="009638CB" w:rsidP="00963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7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«Цифровая культура»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B" w:rsidRPr="00A17873" w:rsidRDefault="000410D1" w:rsidP="00963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CB" w:rsidRPr="00A17873" w:rsidRDefault="000410D1" w:rsidP="0039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64255" w:rsidRPr="00EB20B2" w:rsidRDefault="00464255" w:rsidP="00A864E6">
      <w:pPr>
        <w:tabs>
          <w:tab w:val="left" w:pos="32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4255" w:rsidRPr="00EB20B2" w:rsidRDefault="00391F4A" w:rsidP="00391F4A">
      <w:pPr>
        <w:tabs>
          <w:tab w:val="left" w:pos="32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20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 Крупные мероприятия, их оценка</w:t>
      </w:r>
    </w:p>
    <w:p w:rsidR="00391F4A" w:rsidRPr="00EB20B2" w:rsidRDefault="00391F4A" w:rsidP="00315BD9">
      <w:pPr>
        <w:tabs>
          <w:tab w:val="left" w:pos="322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6420"/>
        <w:gridCol w:w="1499"/>
      </w:tblGrid>
      <w:tr w:rsidR="00391F4A" w:rsidRPr="00EB20B2" w:rsidTr="00D92E07">
        <w:tc>
          <w:tcPr>
            <w:tcW w:w="2004" w:type="dxa"/>
            <w:shd w:val="clear" w:color="auto" w:fill="auto"/>
          </w:tcPr>
          <w:p w:rsidR="00391F4A" w:rsidRPr="00D92E07" w:rsidRDefault="00391F4A" w:rsidP="0031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420" w:type="dxa"/>
            <w:shd w:val="clear" w:color="auto" w:fill="auto"/>
          </w:tcPr>
          <w:p w:rsidR="00391F4A" w:rsidRPr="00D92E07" w:rsidRDefault="00391F4A" w:rsidP="0031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499" w:type="dxa"/>
            <w:shd w:val="clear" w:color="auto" w:fill="auto"/>
          </w:tcPr>
          <w:p w:rsidR="00391F4A" w:rsidRPr="00D92E07" w:rsidRDefault="00315BD9" w:rsidP="0031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участников/зрителей</w:t>
            </w:r>
          </w:p>
        </w:tc>
      </w:tr>
      <w:tr w:rsidR="00391F4A" w:rsidRPr="00EB20B2" w:rsidTr="00D92E07">
        <w:tc>
          <w:tcPr>
            <w:tcW w:w="9923" w:type="dxa"/>
            <w:gridSpan w:val="3"/>
            <w:shd w:val="clear" w:color="auto" w:fill="auto"/>
          </w:tcPr>
          <w:p w:rsidR="00391F4A" w:rsidRPr="00D92E07" w:rsidRDefault="00391F4A" w:rsidP="0039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92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Имиджевые</w:t>
            </w:r>
            <w:proofErr w:type="spellEnd"/>
            <w:r w:rsidRPr="00D92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брендовые мероприятия</w:t>
            </w:r>
          </w:p>
        </w:tc>
      </w:tr>
      <w:tr w:rsidR="00865EF3" w:rsidRPr="00EB20B2" w:rsidTr="00D92E07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EF3" w:rsidRPr="00D92E07" w:rsidRDefault="00865EF3" w:rsidP="00F9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Интеллектуальный турнир «Игры Разума</w:t>
            </w:r>
            <w:r w:rsidR="0065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EF3" w:rsidRPr="00D92E07" w:rsidRDefault="00865EF3" w:rsidP="00865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проходила на базе Центральной городской библиотеки. В течение года по шесть команд из различных организаций города соревновались за звание самой интеллектуальной. В течение года прошло 6 игр. В декабре состоялся финал среди команд победителей.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EF3" w:rsidRPr="00D92E07" w:rsidRDefault="00865EF3" w:rsidP="00F9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391F4A" w:rsidRPr="00EB20B2" w:rsidTr="00D92E07">
        <w:tc>
          <w:tcPr>
            <w:tcW w:w="2004" w:type="dxa"/>
            <w:shd w:val="clear" w:color="auto" w:fill="auto"/>
          </w:tcPr>
          <w:p w:rsidR="00391F4A" w:rsidRPr="00D92E07" w:rsidRDefault="00391F4A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открытый фестиваль свобо</w:t>
            </w:r>
            <w:r w:rsidR="0047297A"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дного творчества «Свежий ветер»</w:t>
            </w:r>
          </w:p>
        </w:tc>
        <w:tc>
          <w:tcPr>
            <w:tcW w:w="6420" w:type="dxa"/>
            <w:shd w:val="clear" w:color="auto" w:fill="auto"/>
          </w:tcPr>
          <w:p w:rsidR="00391F4A" w:rsidRPr="00D92E07" w:rsidRDefault="0047297A" w:rsidP="00C7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проходил с</w:t>
            </w:r>
            <w:r w:rsidR="00391F4A"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по 12 июня</w:t>
            </w:r>
            <w:r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</w:t>
            </w:r>
            <w:r w:rsidR="00391F4A"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роводились мастер-классы по различным видам творчества и рукоделия, выставка «Аллея мастеров» </w:t>
            </w:r>
            <w:r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</w:t>
            </w:r>
            <w:r w:rsidR="00391F4A"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Дворца культуры, там же работали несколько концертных площадок (танцевальные, вокальные, народного творчества, детские игровые площадки, молодежные площадки, площадки спикеров). Театр г. </w:t>
            </w:r>
            <w:proofErr w:type="spellStart"/>
            <w:r w:rsidR="00391F4A"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Сатки</w:t>
            </w:r>
            <w:proofErr w:type="spellEnd"/>
            <w:r w:rsidR="00391F4A"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провел моноспектакль в наушниках «</w:t>
            </w:r>
            <w:proofErr w:type="spellStart"/>
            <w:r w:rsidR="00391F4A"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</w:t>
            </w:r>
            <w:proofErr w:type="spellEnd"/>
            <w:r w:rsidR="00391F4A"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 1.0».  Большой концерт и награждение участников состоялось 12 июня. Массовый запуск воздушных змей дополнил программу фестиваля.</w:t>
            </w:r>
          </w:p>
        </w:tc>
        <w:tc>
          <w:tcPr>
            <w:tcW w:w="1499" w:type="dxa"/>
            <w:shd w:val="clear" w:color="auto" w:fill="auto"/>
          </w:tcPr>
          <w:p w:rsidR="00391F4A" w:rsidRPr="00D92E07" w:rsidRDefault="00391F4A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</w:tr>
      <w:tr w:rsidR="00391F4A" w:rsidRPr="00EB20B2" w:rsidTr="00D92E07">
        <w:tc>
          <w:tcPr>
            <w:tcW w:w="2004" w:type="dxa"/>
            <w:shd w:val="clear" w:color="auto" w:fill="auto"/>
          </w:tcPr>
          <w:p w:rsidR="00391F4A" w:rsidRPr="00D92E07" w:rsidRDefault="00B86F22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«Ключи от города-2022»</w:t>
            </w:r>
          </w:p>
        </w:tc>
        <w:tc>
          <w:tcPr>
            <w:tcW w:w="6420" w:type="dxa"/>
            <w:shd w:val="clear" w:color="auto" w:fill="auto"/>
          </w:tcPr>
          <w:p w:rsidR="00865EF3" w:rsidRPr="00D92E07" w:rsidRDefault="00865EF3" w:rsidP="00D9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прошла 25 июня 2022 года по мотивам фильма «</w:t>
            </w:r>
            <w:proofErr w:type="spellStart"/>
            <w:r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Джуманджи</w:t>
            </w:r>
            <w:proofErr w:type="spellEnd"/>
            <w:r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86F22"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12 команд преодолели полтора десятка креативных заданий, за выполнение которых им выдавались ключи. </w:t>
            </w:r>
            <w:r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Победила команда, набравшая большее количество ключей</w:t>
            </w:r>
            <w:r w:rsidR="00B86F22"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99" w:type="dxa"/>
            <w:shd w:val="clear" w:color="auto" w:fill="auto"/>
          </w:tcPr>
          <w:p w:rsidR="00391F4A" w:rsidRPr="00D92E07" w:rsidRDefault="00B86F22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500</w:t>
            </w:r>
          </w:p>
        </w:tc>
      </w:tr>
      <w:tr w:rsidR="00B86F22" w:rsidRPr="00EB20B2" w:rsidTr="00D92E07">
        <w:tc>
          <w:tcPr>
            <w:tcW w:w="2004" w:type="dxa"/>
            <w:shd w:val="clear" w:color="auto" w:fill="auto"/>
          </w:tcPr>
          <w:p w:rsidR="00B86F22" w:rsidRPr="00D92E07" w:rsidRDefault="00B86F22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Рыболовный фестиваль «Уральский голавль-2022»</w:t>
            </w:r>
          </w:p>
        </w:tc>
        <w:tc>
          <w:tcPr>
            <w:tcW w:w="6420" w:type="dxa"/>
            <w:shd w:val="clear" w:color="auto" w:fill="auto"/>
          </w:tcPr>
          <w:p w:rsidR="00B86F22" w:rsidRPr="00D92E07" w:rsidRDefault="00BF19CF" w:rsidP="00B8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июля 2022 г.</w:t>
            </w:r>
          </w:p>
          <w:p w:rsidR="003342A6" w:rsidRPr="00D92E07" w:rsidRDefault="00B86F22" w:rsidP="00AA7FB6">
            <w:pPr>
              <w:framePr w:hSpace="180" w:wrap="around" w:vAnchor="text" w:hAnchor="margin" w:xAlign="center" w:y="15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Рыболовный фестиваль «Уральский голавль» проводится ежегодно на живописном берегу реки Юрюзань вблизи посёлка Верхняя Лука Усть-Катавского городского округа. Рыболовы-любители</w:t>
            </w:r>
            <w:r w:rsidR="00BF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</w:t>
            </w:r>
            <w:r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Челябинской, Курганской и Свердловской областей, Республики Башкортостан приехали посоревноваться в ловле голавля. Помимо основной соревновательной части участников фестиваля ждали разнообразные спортивные конкурсы.</w:t>
            </w:r>
            <w:r w:rsidR="00AA7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r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 подводились отдельно среди детей, женщин и мужчин, а также в семейной номинации.</w:t>
            </w:r>
          </w:p>
        </w:tc>
        <w:tc>
          <w:tcPr>
            <w:tcW w:w="1499" w:type="dxa"/>
            <w:shd w:val="clear" w:color="auto" w:fill="auto"/>
          </w:tcPr>
          <w:p w:rsidR="00B86F22" w:rsidRPr="00D92E07" w:rsidRDefault="00B86F22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B86F22" w:rsidRPr="00EB20B2" w:rsidTr="00D92E07">
        <w:tc>
          <w:tcPr>
            <w:tcW w:w="2004" w:type="dxa"/>
            <w:shd w:val="clear" w:color="auto" w:fill="auto"/>
          </w:tcPr>
          <w:p w:rsidR="00B86F22" w:rsidRPr="00D92E07" w:rsidRDefault="00B86F22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Гастрономический конкурс «Фестиваль ухи-2022»</w:t>
            </w:r>
          </w:p>
        </w:tc>
        <w:tc>
          <w:tcPr>
            <w:tcW w:w="6420" w:type="dxa"/>
            <w:shd w:val="clear" w:color="auto" w:fill="auto"/>
          </w:tcPr>
          <w:p w:rsidR="00B86F22" w:rsidRPr="00D92E07" w:rsidRDefault="0027517B" w:rsidP="00B8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августа 2022 года.</w:t>
            </w:r>
            <w:r w:rsidR="004F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проходил на живописном берегу реки Юрюзань.</w:t>
            </w:r>
          </w:p>
          <w:p w:rsidR="00B86F22" w:rsidRPr="00D92E07" w:rsidRDefault="004F2A47" w:rsidP="004F2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программе фестиваля были</w:t>
            </w:r>
            <w:r w:rsidR="00B86F22"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на самую вкусную уху, на лучшего рыболова, лучшее плавательное средство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лучший бивуак</w:t>
            </w:r>
            <w:r w:rsidR="00B86F22"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Также прошли конкурсные программы для участников и гостей </w:t>
            </w:r>
            <w:r w:rsidR="0040389C"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фестиваля.</w:t>
            </w:r>
            <w:r w:rsidR="00B86F22"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Завершала </w:t>
            </w:r>
            <w:r w:rsidR="0040389C"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</w:t>
            </w:r>
            <w:r w:rsidR="00B86F22"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дискотека на свежем воздухе.</w:t>
            </w:r>
          </w:p>
        </w:tc>
        <w:tc>
          <w:tcPr>
            <w:tcW w:w="1499" w:type="dxa"/>
            <w:shd w:val="clear" w:color="auto" w:fill="auto"/>
          </w:tcPr>
          <w:p w:rsidR="00B86F22" w:rsidRPr="00D92E07" w:rsidRDefault="00B86F22" w:rsidP="0039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</w:tbl>
    <w:p w:rsidR="006B16B1" w:rsidRPr="00EB20B2" w:rsidRDefault="006B16B1" w:rsidP="00A864E6">
      <w:pPr>
        <w:tabs>
          <w:tab w:val="left" w:pos="32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6B44" w:rsidRPr="00EB20B2" w:rsidRDefault="00DD5372" w:rsidP="00024515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EB20B2">
        <w:rPr>
          <w:b/>
          <w:sz w:val="28"/>
          <w:szCs w:val="28"/>
        </w:rPr>
        <w:t>8</w:t>
      </w:r>
      <w:r w:rsidR="00024515" w:rsidRPr="00EB20B2">
        <w:rPr>
          <w:b/>
          <w:sz w:val="28"/>
          <w:szCs w:val="28"/>
        </w:rPr>
        <w:t>.</w:t>
      </w:r>
      <w:r w:rsidR="00A603B1">
        <w:rPr>
          <w:b/>
          <w:sz w:val="28"/>
          <w:szCs w:val="28"/>
        </w:rPr>
        <w:t xml:space="preserve"> </w:t>
      </w:r>
      <w:r w:rsidR="0058027D" w:rsidRPr="00EB20B2">
        <w:rPr>
          <w:b/>
          <w:sz w:val="28"/>
          <w:szCs w:val="28"/>
        </w:rPr>
        <w:t>Мероприятия в рамках реализации программы «Доступная среда»</w:t>
      </w:r>
    </w:p>
    <w:p w:rsidR="00464255" w:rsidRPr="00EB20B2" w:rsidRDefault="00464255" w:rsidP="00024515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tbl>
      <w:tblPr>
        <w:tblStyle w:val="a6"/>
        <w:tblW w:w="992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5670"/>
        <w:gridCol w:w="1561"/>
      </w:tblGrid>
      <w:tr w:rsidR="00453B06" w:rsidRPr="00A603B1" w:rsidTr="00EC0195">
        <w:tc>
          <w:tcPr>
            <w:tcW w:w="2693" w:type="dxa"/>
          </w:tcPr>
          <w:p w:rsidR="00453B06" w:rsidRPr="00A603B1" w:rsidRDefault="00453B06" w:rsidP="00953BE7">
            <w:pPr>
              <w:pStyle w:val="a7"/>
              <w:spacing w:before="0" w:beforeAutospacing="0" w:after="0" w:afterAutospacing="0"/>
              <w:rPr>
                <w:b/>
              </w:rPr>
            </w:pPr>
            <w:r w:rsidRPr="00A603B1">
              <w:rPr>
                <w:b/>
              </w:rPr>
              <w:t>Наименование мероприятия</w:t>
            </w:r>
          </w:p>
        </w:tc>
        <w:tc>
          <w:tcPr>
            <w:tcW w:w="5670" w:type="dxa"/>
          </w:tcPr>
          <w:p w:rsidR="00453B06" w:rsidRPr="00A603B1" w:rsidRDefault="00453B06" w:rsidP="00267213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A603B1">
              <w:rPr>
                <w:b/>
              </w:rPr>
              <w:t>Краткое описание</w:t>
            </w:r>
          </w:p>
        </w:tc>
        <w:tc>
          <w:tcPr>
            <w:tcW w:w="1560" w:type="dxa"/>
          </w:tcPr>
          <w:p w:rsidR="00453B06" w:rsidRPr="00A603B1" w:rsidRDefault="00453B06" w:rsidP="00953BE7">
            <w:pPr>
              <w:pStyle w:val="a7"/>
              <w:spacing w:before="0" w:beforeAutospacing="0" w:after="0" w:afterAutospacing="0"/>
              <w:rPr>
                <w:b/>
              </w:rPr>
            </w:pPr>
            <w:r w:rsidRPr="00A603B1">
              <w:rPr>
                <w:b/>
              </w:rPr>
              <w:t>Количество участников/</w:t>
            </w:r>
            <w:r w:rsidR="00A603B1">
              <w:rPr>
                <w:b/>
              </w:rPr>
              <w:t xml:space="preserve"> </w:t>
            </w:r>
            <w:r w:rsidRPr="00A603B1">
              <w:rPr>
                <w:b/>
              </w:rPr>
              <w:t>зрителей</w:t>
            </w:r>
          </w:p>
        </w:tc>
      </w:tr>
      <w:tr w:rsidR="00B26C44" w:rsidRPr="00EB20B2" w:rsidTr="00EC0195">
        <w:tc>
          <w:tcPr>
            <w:tcW w:w="9924" w:type="dxa"/>
            <w:gridSpan w:val="3"/>
          </w:tcPr>
          <w:p w:rsidR="00B26C44" w:rsidRPr="00A603B1" w:rsidRDefault="00FD03D4" w:rsidP="00B26C44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603B1">
              <w:rPr>
                <w:b/>
                <w:sz w:val="28"/>
                <w:szCs w:val="28"/>
              </w:rPr>
              <w:t>Для детей-инвалидов</w:t>
            </w:r>
          </w:p>
        </w:tc>
      </w:tr>
      <w:tr w:rsidR="00FD01E8" w:rsidRPr="00EB20B2" w:rsidTr="00EC0195">
        <w:tc>
          <w:tcPr>
            <w:tcW w:w="2693" w:type="dxa"/>
          </w:tcPr>
          <w:p w:rsidR="00FD01E8" w:rsidRPr="00A603B1" w:rsidRDefault="00FD01E8" w:rsidP="00FD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Новогодние мероприятия</w:t>
            </w:r>
          </w:p>
        </w:tc>
        <w:tc>
          <w:tcPr>
            <w:tcW w:w="5670" w:type="dxa"/>
          </w:tcPr>
          <w:p w:rsidR="00FD01E8" w:rsidRPr="00A603B1" w:rsidRDefault="00FD01E8" w:rsidP="006C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новогоднее представление для детей с </w:t>
            </w:r>
            <w:r w:rsidR="006C4970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 xml:space="preserve"> со сказочными персонажами, Дедом Морозом и Снегурочкой.</w:t>
            </w:r>
          </w:p>
        </w:tc>
        <w:tc>
          <w:tcPr>
            <w:tcW w:w="1560" w:type="dxa"/>
          </w:tcPr>
          <w:p w:rsidR="00FD01E8" w:rsidRPr="00A603B1" w:rsidRDefault="00ED2193" w:rsidP="00FD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D03D4" w:rsidRPr="00EB20B2" w:rsidTr="00EC0195">
        <w:tc>
          <w:tcPr>
            <w:tcW w:w="2693" w:type="dxa"/>
          </w:tcPr>
          <w:p w:rsidR="00FD03D4" w:rsidRPr="00A603B1" w:rsidRDefault="00FD03D4" w:rsidP="00FD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«Рыжее лето» </w:t>
            </w:r>
          </w:p>
        </w:tc>
        <w:tc>
          <w:tcPr>
            <w:tcW w:w="5670" w:type="dxa"/>
          </w:tcPr>
          <w:p w:rsidR="00FD03D4" w:rsidRPr="00A603B1" w:rsidRDefault="00FD03D4" w:rsidP="00FD0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Игровая программа в рамках Дня защиты детей, для детей-инвалидов, проходящих реабилитацию в отделении дневного пребывания и семей с детьми-инвалидами.</w:t>
            </w:r>
          </w:p>
        </w:tc>
        <w:tc>
          <w:tcPr>
            <w:tcW w:w="1560" w:type="dxa"/>
          </w:tcPr>
          <w:p w:rsidR="00FD03D4" w:rsidRPr="00A603B1" w:rsidRDefault="00FD03D4" w:rsidP="00FD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D03D4" w:rsidRPr="00EB20B2" w:rsidTr="00EC0195">
        <w:tc>
          <w:tcPr>
            <w:tcW w:w="2693" w:type="dxa"/>
          </w:tcPr>
          <w:p w:rsidR="00FD03D4" w:rsidRPr="00A603B1" w:rsidRDefault="00FD03D4" w:rsidP="00FD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для детей </w:t>
            </w:r>
          </w:p>
        </w:tc>
        <w:tc>
          <w:tcPr>
            <w:tcW w:w="5670" w:type="dxa"/>
          </w:tcPr>
          <w:p w:rsidR="00FD03D4" w:rsidRPr="00A603B1" w:rsidRDefault="00FD03D4" w:rsidP="007D5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Игровая программа в рамках Дня защиты детей для детей-инвалидов, проходящих реабилитацию в отделении дневного пребывания</w:t>
            </w:r>
            <w:r w:rsidR="007D5D5A">
              <w:rPr>
                <w:rFonts w:ascii="Times New Roman" w:hAnsi="Times New Roman" w:cs="Times New Roman"/>
                <w:sz w:val="28"/>
                <w:szCs w:val="28"/>
              </w:rPr>
              <w:t>, и семей с детьми-инвалидами</w:t>
            </w:r>
          </w:p>
        </w:tc>
        <w:tc>
          <w:tcPr>
            <w:tcW w:w="1560" w:type="dxa"/>
          </w:tcPr>
          <w:p w:rsidR="00FD03D4" w:rsidRPr="00A603B1" w:rsidRDefault="00FD03D4" w:rsidP="00FD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D03D4" w:rsidRPr="00EB20B2" w:rsidTr="00EC0195">
        <w:tc>
          <w:tcPr>
            <w:tcW w:w="2693" w:type="dxa"/>
          </w:tcPr>
          <w:p w:rsidR="00FD03D4" w:rsidRPr="00A603B1" w:rsidRDefault="00FD03D4" w:rsidP="00FD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«Очень осенние дела» </w:t>
            </w:r>
          </w:p>
        </w:tc>
        <w:tc>
          <w:tcPr>
            <w:tcW w:w="5670" w:type="dxa"/>
          </w:tcPr>
          <w:p w:rsidR="00FD03D4" w:rsidRPr="00A603B1" w:rsidRDefault="00FD03D4" w:rsidP="007D5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Игровая программа, посвященная Дню знаний для детей-инвалидов, проходящих реабилитацию в отделении дневного пребывания и семей с детьми-инвалидами</w:t>
            </w:r>
          </w:p>
        </w:tc>
        <w:tc>
          <w:tcPr>
            <w:tcW w:w="1560" w:type="dxa"/>
          </w:tcPr>
          <w:p w:rsidR="00FD03D4" w:rsidRPr="00A603B1" w:rsidRDefault="00FD03D4" w:rsidP="00FD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D03D4" w:rsidRPr="00EB20B2" w:rsidTr="00EC0195">
        <w:tc>
          <w:tcPr>
            <w:tcW w:w="2693" w:type="dxa"/>
          </w:tcPr>
          <w:p w:rsidR="00FD03D4" w:rsidRPr="00A603B1" w:rsidRDefault="00FD03D4" w:rsidP="007D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музея с экскурсионным обслуживанием</w:t>
            </w:r>
          </w:p>
        </w:tc>
        <w:tc>
          <w:tcPr>
            <w:tcW w:w="5670" w:type="dxa"/>
          </w:tcPr>
          <w:p w:rsidR="00FD03D4" w:rsidRPr="00A603B1" w:rsidRDefault="00FD03D4" w:rsidP="00262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экспозициям музея для детей-инвалидов, проходящих реабилитацию в отделении дневного пребывания и семей с детьми-инвалидами.</w:t>
            </w:r>
          </w:p>
        </w:tc>
        <w:tc>
          <w:tcPr>
            <w:tcW w:w="1560" w:type="dxa"/>
          </w:tcPr>
          <w:p w:rsidR="00FD03D4" w:rsidRPr="00A603B1" w:rsidRDefault="00FD03D4" w:rsidP="0026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D03D4" w:rsidRPr="00EB20B2" w:rsidTr="00EC0195">
        <w:tc>
          <w:tcPr>
            <w:tcW w:w="2693" w:type="dxa"/>
          </w:tcPr>
          <w:p w:rsidR="00FD03D4" w:rsidRPr="00A603B1" w:rsidRDefault="00FD03D4" w:rsidP="0026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Мастер-класс «Флаг России – символ единства</w:t>
            </w:r>
            <w:r w:rsidR="007D5D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:rsidR="00FD03D4" w:rsidRPr="00A603B1" w:rsidRDefault="00FD03D4" w:rsidP="007D5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изготовлению </w:t>
            </w:r>
            <w:r w:rsidR="007D5D5A">
              <w:rPr>
                <w:rFonts w:ascii="Times New Roman" w:hAnsi="Times New Roman" w:cs="Times New Roman"/>
                <w:sz w:val="28"/>
                <w:szCs w:val="28"/>
              </w:rPr>
              <w:t>символов</w:t>
            </w: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 xml:space="preserve"> РФ для детей-инвалидов, проходящих реабилитацию в отделении дневного пребывания и семей с детьми-инвалидами.</w:t>
            </w:r>
          </w:p>
        </w:tc>
        <w:tc>
          <w:tcPr>
            <w:tcW w:w="1560" w:type="dxa"/>
          </w:tcPr>
          <w:p w:rsidR="00FD03D4" w:rsidRPr="00A603B1" w:rsidRDefault="00FD03D4" w:rsidP="0026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D03D4" w:rsidRPr="00EB20B2" w:rsidTr="00EC0195">
        <w:tc>
          <w:tcPr>
            <w:tcW w:w="9924" w:type="dxa"/>
            <w:gridSpan w:val="3"/>
          </w:tcPr>
          <w:p w:rsidR="00FD03D4" w:rsidRPr="00A603B1" w:rsidRDefault="00FD03D4" w:rsidP="00FD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b/>
                <w:sz w:val="28"/>
                <w:szCs w:val="28"/>
              </w:rPr>
              <w:t>Для общества инвалидов «Вера. Надежда. Любовь»</w:t>
            </w:r>
          </w:p>
        </w:tc>
      </w:tr>
      <w:tr w:rsidR="00FD03D4" w:rsidRPr="00EB20B2" w:rsidTr="00EC0195">
        <w:tc>
          <w:tcPr>
            <w:tcW w:w="2693" w:type="dxa"/>
          </w:tcPr>
          <w:p w:rsidR="00FD03D4" w:rsidRPr="00A603B1" w:rsidRDefault="00FD03D4" w:rsidP="00FD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ко Дню Победы</w:t>
            </w:r>
          </w:p>
        </w:tc>
        <w:tc>
          <w:tcPr>
            <w:tcW w:w="5670" w:type="dxa"/>
          </w:tcPr>
          <w:p w:rsidR="00FD03D4" w:rsidRPr="00A603B1" w:rsidRDefault="00FD03D4" w:rsidP="003F5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Концер</w:t>
            </w:r>
            <w:r w:rsidR="003F5FFF">
              <w:rPr>
                <w:rFonts w:ascii="Times New Roman" w:hAnsi="Times New Roman" w:cs="Times New Roman"/>
                <w:sz w:val="28"/>
                <w:szCs w:val="28"/>
              </w:rPr>
              <w:t xml:space="preserve">тная программа от ВИА «Друзья» городского Дворца культуры им. </w:t>
            </w:r>
            <w:proofErr w:type="spellStart"/>
            <w:r w:rsidR="003F5FFF">
              <w:rPr>
                <w:rFonts w:ascii="Times New Roman" w:hAnsi="Times New Roman" w:cs="Times New Roman"/>
                <w:sz w:val="28"/>
                <w:szCs w:val="28"/>
              </w:rPr>
              <w:t>Т.Я.Белоконева</w:t>
            </w:r>
            <w:proofErr w:type="spellEnd"/>
          </w:p>
        </w:tc>
        <w:tc>
          <w:tcPr>
            <w:tcW w:w="1560" w:type="dxa"/>
          </w:tcPr>
          <w:p w:rsidR="00FD03D4" w:rsidRPr="00A603B1" w:rsidRDefault="00FD03D4" w:rsidP="00FD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D03D4" w:rsidRPr="00EB20B2" w:rsidTr="00EC0195">
        <w:tc>
          <w:tcPr>
            <w:tcW w:w="2693" w:type="dxa"/>
          </w:tcPr>
          <w:p w:rsidR="00FD03D4" w:rsidRPr="00A603B1" w:rsidRDefault="00FD03D4" w:rsidP="00FD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Цикл музыкальных гостиных</w:t>
            </w:r>
          </w:p>
        </w:tc>
        <w:tc>
          <w:tcPr>
            <w:tcW w:w="5670" w:type="dxa"/>
          </w:tcPr>
          <w:p w:rsidR="00FD03D4" w:rsidRPr="00A603B1" w:rsidRDefault="003F5FFF" w:rsidP="00FD0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D03D4" w:rsidRPr="00A603B1">
              <w:rPr>
                <w:rFonts w:ascii="Times New Roman" w:hAnsi="Times New Roman" w:cs="Times New Roman"/>
                <w:sz w:val="28"/>
                <w:szCs w:val="28"/>
              </w:rPr>
              <w:t>узыкальные гостиные, посвященные творчеству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3D4" w:rsidRPr="00A603B1">
              <w:rPr>
                <w:rFonts w:ascii="Times New Roman" w:hAnsi="Times New Roman" w:cs="Times New Roman"/>
                <w:sz w:val="28"/>
                <w:szCs w:val="28"/>
              </w:rPr>
              <w:t>Градского, группы «Калинов мост», А. Малинина.</w:t>
            </w:r>
          </w:p>
        </w:tc>
        <w:tc>
          <w:tcPr>
            <w:tcW w:w="1560" w:type="dxa"/>
          </w:tcPr>
          <w:p w:rsidR="00FD03D4" w:rsidRPr="00A603B1" w:rsidRDefault="00FD03D4" w:rsidP="00FD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FD03D4" w:rsidRPr="00EB20B2" w:rsidTr="00EC0195">
        <w:tc>
          <w:tcPr>
            <w:tcW w:w="2693" w:type="dxa"/>
          </w:tcPr>
          <w:p w:rsidR="00FD03D4" w:rsidRPr="00A603B1" w:rsidRDefault="00FD03D4" w:rsidP="0026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программа «Прекрасен мир весенним пробужденьем»</w:t>
            </w:r>
          </w:p>
        </w:tc>
        <w:tc>
          <w:tcPr>
            <w:tcW w:w="5670" w:type="dxa"/>
          </w:tcPr>
          <w:p w:rsidR="00FD03D4" w:rsidRPr="00A603B1" w:rsidRDefault="00FD03D4" w:rsidP="003F5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программа, посвящённая истории возникновения и празднованию Международного женского дня 8 Марта</w:t>
            </w:r>
          </w:p>
        </w:tc>
        <w:tc>
          <w:tcPr>
            <w:tcW w:w="1560" w:type="dxa"/>
          </w:tcPr>
          <w:p w:rsidR="00FD03D4" w:rsidRPr="00A603B1" w:rsidRDefault="00FD03D4" w:rsidP="0026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D03D4" w:rsidRPr="00EB20B2" w:rsidTr="00EC0195">
        <w:tc>
          <w:tcPr>
            <w:tcW w:w="9924" w:type="dxa"/>
            <w:gridSpan w:val="3"/>
          </w:tcPr>
          <w:p w:rsidR="00FD03D4" w:rsidRPr="00A603B1" w:rsidRDefault="00FD03D4" w:rsidP="00FD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b/>
                <w:sz w:val="28"/>
                <w:szCs w:val="28"/>
              </w:rPr>
              <w:t>Для ветеранов ВОВ и тружеников тыла</w:t>
            </w:r>
          </w:p>
        </w:tc>
      </w:tr>
      <w:tr w:rsidR="00FD03D4" w:rsidRPr="00EB20B2" w:rsidTr="00EC0195">
        <w:tc>
          <w:tcPr>
            <w:tcW w:w="2693" w:type="dxa"/>
          </w:tcPr>
          <w:p w:rsidR="00FD03D4" w:rsidRPr="00A603B1" w:rsidRDefault="00FD03D4" w:rsidP="00FD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«С Днем Победы!» </w:t>
            </w:r>
          </w:p>
        </w:tc>
        <w:tc>
          <w:tcPr>
            <w:tcW w:w="5670" w:type="dxa"/>
          </w:tcPr>
          <w:p w:rsidR="00FD03D4" w:rsidRPr="00A603B1" w:rsidRDefault="00FD03D4" w:rsidP="00CD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Поздравительный концерт от участников художественной са</w:t>
            </w:r>
            <w:r w:rsidR="00CD2417">
              <w:rPr>
                <w:rFonts w:ascii="Times New Roman" w:hAnsi="Times New Roman" w:cs="Times New Roman"/>
                <w:sz w:val="28"/>
                <w:szCs w:val="28"/>
              </w:rPr>
              <w:t>модеятельности Дворца культуры</w:t>
            </w:r>
          </w:p>
        </w:tc>
        <w:tc>
          <w:tcPr>
            <w:tcW w:w="1560" w:type="dxa"/>
          </w:tcPr>
          <w:p w:rsidR="00FD03D4" w:rsidRPr="00A603B1" w:rsidRDefault="00FD03D4" w:rsidP="00FD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D03D4" w:rsidRPr="00EB20B2" w:rsidTr="00EC0195">
        <w:tc>
          <w:tcPr>
            <w:tcW w:w="2693" w:type="dxa"/>
          </w:tcPr>
          <w:p w:rsidR="00FD03D4" w:rsidRPr="00A603B1" w:rsidRDefault="00FD03D4" w:rsidP="00FD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ко Дню пожилого человека</w:t>
            </w:r>
          </w:p>
        </w:tc>
        <w:tc>
          <w:tcPr>
            <w:tcW w:w="5670" w:type="dxa"/>
          </w:tcPr>
          <w:p w:rsidR="00FD03D4" w:rsidRPr="00A603B1" w:rsidRDefault="00FD03D4" w:rsidP="00CD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</w:t>
            </w:r>
            <w:proofErr w:type="spellStart"/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Молодильные</w:t>
            </w:r>
            <w:proofErr w:type="spellEnd"/>
            <w:r w:rsidRPr="00A603B1">
              <w:rPr>
                <w:rFonts w:ascii="Times New Roman" w:hAnsi="Times New Roman" w:cs="Times New Roman"/>
                <w:sz w:val="28"/>
                <w:szCs w:val="28"/>
              </w:rPr>
              <w:t xml:space="preserve"> яблочки»</w:t>
            </w:r>
          </w:p>
        </w:tc>
        <w:tc>
          <w:tcPr>
            <w:tcW w:w="1560" w:type="dxa"/>
          </w:tcPr>
          <w:p w:rsidR="00FD03D4" w:rsidRPr="00A603B1" w:rsidRDefault="00FD03D4" w:rsidP="00FD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B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464255" w:rsidRPr="00EB20B2" w:rsidRDefault="00464255" w:rsidP="006D7AB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34225" w:rsidRPr="00EB20B2" w:rsidRDefault="00DD5372" w:rsidP="003F5F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B2">
        <w:rPr>
          <w:rFonts w:ascii="Times New Roman" w:hAnsi="Times New Roman" w:cs="Times New Roman"/>
          <w:b/>
          <w:sz w:val="28"/>
          <w:szCs w:val="28"/>
        </w:rPr>
        <w:t>9</w:t>
      </w:r>
      <w:r w:rsidR="00726CCA" w:rsidRPr="00EB20B2">
        <w:rPr>
          <w:rFonts w:ascii="Times New Roman" w:hAnsi="Times New Roman" w:cs="Times New Roman"/>
          <w:b/>
          <w:sz w:val="28"/>
          <w:szCs w:val="28"/>
        </w:rPr>
        <w:t>.</w:t>
      </w:r>
      <w:r w:rsidR="003F5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CCA" w:rsidRPr="00EB20B2">
        <w:rPr>
          <w:rFonts w:ascii="Times New Roman" w:hAnsi="Times New Roman" w:cs="Times New Roman"/>
          <w:b/>
          <w:sz w:val="28"/>
          <w:szCs w:val="28"/>
        </w:rPr>
        <w:t>Мероприятия в рамках реализации программы</w:t>
      </w:r>
      <w:r w:rsidR="003F5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CCA" w:rsidRPr="00EB20B2">
        <w:rPr>
          <w:rFonts w:ascii="Times New Roman" w:hAnsi="Times New Roman" w:cs="Times New Roman"/>
          <w:b/>
          <w:sz w:val="28"/>
          <w:szCs w:val="28"/>
        </w:rPr>
        <w:t>«Старшее поколение»</w:t>
      </w:r>
    </w:p>
    <w:p w:rsidR="00F13278" w:rsidRPr="00EB20B2" w:rsidRDefault="00F13278" w:rsidP="00F13278">
      <w:pPr>
        <w:pStyle w:val="a3"/>
        <w:tabs>
          <w:tab w:val="num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2957"/>
        <w:gridCol w:w="5528"/>
        <w:gridCol w:w="1701"/>
        <w:gridCol w:w="15"/>
      </w:tblGrid>
      <w:tr w:rsidR="00453B06" w:rsidRPr="00B254CC" w:rsidTr="00FD01E8">
        <w:trPr>
          <w:gridAfter w:val="1"/>
          <w:wAfter w:w="15" w:type="dxa"/>
        </w:trPr>
        <w:tc>
          <w:tcPr>
            <w:tcW w:w="2957" w:type="dxa"/>
          </w:tcPr>
          <w:p w:rsidR="00453B06" w:rsidRPr="00B254CC" w:rsidRDefault="00453B06" w:rsidP="00453B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28" w:type="dxa"/>
          </w:tcPr>
          <w:p w:rsidR="00453B06" w:rsidRPr="00B254CC" w:rsidRDefault="00453B06" w:rsidP="0026721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C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701" w:type="dxa"/>
          </w:tcPr>
          <w:p w:rsidR="00453B06" w:rsidRPr="00B254CC" w:rsidRDefault="00453B06" w:rsidP="00453B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участников/</w:t>
            </w:r>
            <w:r w:rsidR="00B25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54CC">
              <w:rPr>
                <w:rFonts w:ascii="Times New Roman" w:hAnsi="Times New Roman" w:cs="Times New Roman"/>
                <w:b/>
                <w:sz w:val="24"/>
                <w:szCs w:val="24"/>
              </w:rPr>
              <w:t>зрителей</w:t>
            </w:r>
          </w:p>
        </w:tc>
      </w:tr>
      <w:tr w:rsidR="00663112" w:rsidRPr="00B254CC" w:rsidTr="00FD01E8">
        <w:tc>
          <w:tcPr>
            <w:tcW w:w="10201" w:type="dxa"/>
            <w:gridSpan w:val="4"/>
          </w:tcPr>
          <w:p w:rsidR="00663112" w:rsidRPr="00B254CC" w:rsidRDefault="00663112" w:rsidP="0066311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b/>
                <w:sz w:val="28"/>
                <w:szCs w:val="28"/>
              </w:rPr>
              <w:t>Централизованная клубная система</w:t>
            </w:r>
          </w:p>
        </w:tc>
      </w:tr>
      <w:tr w:rsidR="00FD01E8" w:rsidRPr="00B254CC" w:rsidTr="00FD01E8">
        <w:trPr>
          <w:gridAfter w:val="1"/>
          <w:wAfter w:w="15" w:type="dxa"/>
        </w:trPr>
        <w:tc>
          <w:tcPr>
            <w:tcW w:w="2957" w:type="dxa"/>
          </w:tcPr>
          <w:p w:rsidR="00FD01E8" w:rsidRPr="00B254CC" w:rsidRDefault="00FD01E8" w:rsidP="00FD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 xml:space="preserve">Конкурсные новогодние, рождественские  программы развлекательного направления </w:t>
            </w:r>
          </w:p>
        </w:tc>
        <w:tc>
          <w:tcPr>
            <w:tcW w:w="5528" w:type="dxa"/>
          </w:tcPr>
          <w:p w:rsidR="00FD01E8" w:rsidRPr="00B254CC" w:rsidRDefault="00FD01E8" w:rsidP="000C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 xml:space="preserve">С 7 по 19 января </w:t>
            </w:r>
            <w:r w:rsidR="000C12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Святки. Сценарии составлены таким образом, чтобы создать комфортную атмосферу доброжелатель</w:t>
            </w:r>
            <w:r w:rsidR="000C1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, сотрудничества, углубить и расширить знания в области истории и развития культуры русского народа.</w:t>
            </w:r>
          </w:p>
        </w:tc>
        <w:tc>
          <w:tcPr>
            <w:tcW w:w="1701" w:type="dxa"/>
          </w:tcPr>
          <w:p w:rsidR="00FD01E8" w:rsidRPr="00B254CC" w:rsidRDefault="00FD01E8" w:rsidP="00FD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FD01E8" w:rsidRPr="00B254CC" w:rsidTr="00FD01E8">
        <w:trPr>
          <w:gridAfter w:val="1"/>
          <w:wAfter w:w="15" w:type="dxa"/>
        </w:trPr>
        <w:tc>
          <w:tcPr>
            <w:tcW w:w="2957" w:type="dxa"/>
          </w:tcPr>
          <w:p w:rsidR="00FD01E8" w:rsidRPr="00B254CC" w:rsidRDefault="00FD01E8" w:rsidP="00FD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B254CC">
              <w:rPr>
                <w:rFonts w:ascii="Times New Roman" w:hAnsi="Times New Roman" w:cs="Times New Roman"/>
                <w:sz w:val="28"/>
                <w:szCs w:val="28"/>
              </w:rPr>
              <w:t xml:space="preserve">-игровые программы в рамках Международного женского Дня 8 марта  </w:t>
            </w:r>
          </w:p>
        </w:tc>
        <w:tc>
          <w:tcPr>
            <w:tcW w:w="5528" w:type="dxa"/>
          </w:tcPr>
          <w:p w:rsidR="00FD01E8" w:rsidRPr="00B254CC" w:rsidRDefault="00FD01E8" w:rsidP="00FD0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 xml:space="preserve">Данные мероприятия способствуют осознанию </w:t>
            </w:r>
            <w:r w:rsidR="00267213" w:rsidRPr="00B254CC">
              <w:rPr>
                <w:rFonts w:ascii="Times New Roman" w:hAnsi="Times New Roman" w:cs="Times New Roman"/>
                <w:sz w:val="28"/>
                <w:szCs w:val="28"/>
              </w:rPr>
              <w:t xml:space="preserve">значимости семейных ценностей; </w:t>
            </w: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чувству гордости за свою семью, значимости людей старшего поколения.</w:t>
            </w:r>
          </w:p>
        </w:tc>
        <w:tc>
          <w:tcPr>
            <w:tcW w:w="1701" w:type="dxa"/>
          </w:tcPr>
          <w:p w:rsidR="00FD01E8" w:rsidRPr="00B254CC" w:rsidRDefault="00FD01E8" w:rsidP="00FD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D01E8" w:rsidRPr="00B254CC" w:rsidTr="00FD01E8">
        <w:trPr>
          <w:gridAfter w:val="1"/>
          <w:wAfter w:w="15" w:type="dxa"/>
        </w:trPr>
        <w:tc>
          <w:tcPr>
            <w:tcW w:w="2957" w:type="dxa"/>
          </w:tcPr>
          <w:p w:rsidR="00FD01E8" w:rsidRPr="00B254CC" w:rsidRDefault="00267213" w:rsidP="00FD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Конкурсно</w:t>
            </w:r>
            <w:proofErr w:type="spellEnd"/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-спортивные программы</w:t>
            </w:r>
            <w:r w:rsidR="00FD01E8" w:rsidRPr="00B254CC">
              <w:rPr>
                <w:rFonts w:ascii="Times New Roman" w:hAnsi="Times New Roman" w:cs="Times New Roman"/>
                <w:sz w:val="28"/>
                <w:szCs w:val="28"/>
              </w:rPr>
              <w:t xml:space="preserve"> «День здоровья»</w:t>
            </w:r>
          </w:p>
        </w:tc>
        <w:tc>
          <w:tcPr>
            <w:tcW w:w="5528" w:type="dxa"/>
          </w:tcPr>
          <w:p w:rsidR="00FD01E8" w:rsidRPr="00B254CC" w:rsidRDefault="00FD01E8" w:rsidP="00FD0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Данные мероприятия способствуют  эмоциональной и двигательной активности, демонстрации талантов и повышения самооценки людей старшего поколения.</w:t>
            </w:r>
          </w:p>
        </w:tc>
        <w:tc>
          <w:tcPr>
            <w:tcW w:w="1701" w:type="dxa"/>
          </w:tcPr>
          <w:p w:rsidR="00FD01E8" w:rsidRPr="00B254CC" w:rsidRDefault="00FD01E8" w:rsidP="00FD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D01E8" w:rsidRPr="00B254CC" w:rsidTr="00FD01E8">
        <w:trPr>
          <w:gridAfter w:val="1"/>
          <w:wAfter w:w="15" w:type="dxa"/>
        </w:trPr>
        <w:tc>
          <w:tcPr>
            <w:tcW w:w="2957" w:type="dxa"/>
          </w:tcPr>
          <w:p w:rsidR="00FD01E8" w:rsidRPr="00B254CC" w:rsidRDefault="00267213" w:rsidP="00FD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Конкурсные программы</w:t>
            </w:r>
            <w:r w:rsidR="00FD01E8" w:rsidRPr="00B254C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Дня  пожилого человека </w:t>
            </w:r>
          </w:p>
        </w:tc>
        <w:tc>
          <w:tcPr>
            <w:tcW w:w="5528" w:type="dxa"/>
          </w:tcPr>
          <w:p w:rsidR="00FD01E8" w:rsidRPr="00B254CC" w:rsidRDefault="00FD01E8" w:rsidP="00FD0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 xml:space="preserve">Традицией этого праздника стало проведение в начале октября различных концертов, конкурсов, фестивалей с целью порадовать престарелых граждан. Такие мероприятия имеют не только позитивный настрой, но и позволяют поддерживать себя в тонусе, жить активной жизнью. </w:t>
            </w:r>
          </w:p>
        </w:tc>
        <w:tc>
          <w:tcPr>
            <w:tcW w:w="1701" w:type="dxa"/>
          </w:tcPr>
          <w:p w:rsidR="00FD01E8" w:rsidRPr="00B254CC" w:rsidRDefault="00FD01E8" w:rsidP="00FD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FD01E8" w:rsidRPr="00B254CC" w:rsidTr="00FD01E8">
        <w:trPr>
          <w:gridAfter w:val="1"/>
          <w:wAfter w:w="15" w:type="dxa"/>
        </w:trPr>
        <w:tc>
          <w:tcPr>
            <w:tcW w:w="2957" w:type="dxa"/>
          </w:tcPr>
          <w:p w:rsidR="00FD01E8" w:rsidRPr="00B254CC" w:rsidRDefault="00FD01E8" w:rsidP="00FD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-музыкальные и новогодние  программы с выставками ДПТ</w:t>
            </w:r>
          </w:p>
        </w:tc>
        <w:tc>
          <w:tcPr>
            <w:tcW w:w="5528" w:type="dxa"/>
          </w:tcPr>
          <w:p w:rsidR="00FD01E8" w:rsidRPr="00B254CC" w:rsidRDefault="00FD01E8" w:rsidP="00FD0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Современная общественность делает шаг навстречу пенсионерам. В эти праздничные дни организаторы  мероприятий дарят теплое отношение и ощущение собственной значимости для людей старшего поколения.</w:t>
            </w:r>
          </w:p>
        </w:tc>
        <w:tc>
          <w:tcPr>
            <w:tcW w:w="1701" w:type="dxa"/>
          </w:tcPr>
          <w:p w:rsidR="00FD01E8" w:rsidRPr="00B254CC" w:rsidRDefault="00FD01E8" w:rsidP="00FD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663112" w:rsidRPr="00B254CC" w:rsidTr="00FD01E8">
        <w:tc>
          <w:tcPr>
            <w:tcW w:w="10201" w:type="dxa"/>
            <w:gridSpan w:val="4"/>
          </w:tcPr>
          <w:p w:rsidR="00663112" w:rsidRPr="00B254CC" w:rsidRDefault="00663112" w:rsidP="006034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54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Централизованная библиотечная система</w:t>
            </w:r>
          </w:p>
        </w:tc>
      </w:tr>
      <w:tr w:rsidR="00267213" w:rsidRPr="00B254CC" w:rsidTr="00FD01E8">
        <w:trPr>
          <w:gridAfter w:val="1"/>
          <w:wAfter w:w="15" w:type="dxa"/>
        </w:trPr>
        <w:tc>
          <w:tcPr>
            <w:tcW w:w="2957" w:type="dxa"/>
          </w:tcPr>
          <w:p w:rsidR="00267213" w:rsidRPr="00B254CC" w:rsidRDefault="00267213" w:rsidP="00267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«Женщина – осень» - тематический вечер</w:t>
            </w:r>
          </w:p>
        </w:tc>
        <w:tc>
          <w:tcPr>
            <w:tcW w:w="5528" w:type="dxa"/>
          </w:tcPr>
          <w:p w:rsidR="00267213" w:rsidRPr="00B254CC" w:rsidRDefault="00267213" w:rsidP="007A1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Встреча двух клубов «Ветеран» Усть-Катавского Комплексного центра социального обслуживания населения и сельского</w:t>
            </w:r>
            <w:r w:rsidR="000C121A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объединения</w:t>
            </w: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 xml:space="preserve"> «Мир женщины» прошла в библиотеке </w:t>
            </w:r>
            <w:proofErr w:type="spellStart"/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с.Тюбеляс</w:t>
            </w:r>
            <w:proofErr w:type="spellEnd"/>
            <w:r w:rsidRPr="00B254CC">
              <w:rPr>
                <w:rFonts w:ascii="Times New Roman" w:hAnsi="Times New Roman" w:cs="Times New Roman"/>
                <w:sz w:val="28"/>
                <w:szCs w:val="28"/>
              </w:rPr>
              <w:t xml:space="preserve">. Представительницы прекрасного пола делились секретами активного долголетия. Обмен творческим опытом между двумя клубами дал позитивный жизненный настрой. </w:t>
            </w:r>
          </w:p>
        </w:tc>
        <w:tc>
          <w:tcPr>
            <w:tcW w:w="1701" w:type="dxa"/>
          </w:tcPr>
          <w:p w:rsidR="00267213" w:rsidRPr="00B254CC" w:rsidRDefault="00267213" w:rsidP="00267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67213" w:rsidRPr="00B254CC" w:rsidTr="00A65E38">
        <w:trPr>
          <w:gridAfter w:val="1"/>
          <w:wAfter w:w="15" w:type="dxa"/>
          <w:trHeight w:val="4416"/>
        </w:trPr>
        <w:tc>
          <w:tcPr>
            <w:tcW w:w="2957" w:type="dxa"/>
          </w:tcPr>
          <w:p w:rsidR="00267213" w:rsidRPr="00B254CC" w:rsidRDefault="00267213" w:rsidP="00267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 xml:space="preserve"> «Цветочная рапсодия» - Музыкальная гостиная </w:t>
            </w:r>
          </w:p>
        </w:tc>
        <w:tc>
          <w:tcPr>
            <w:tcW w:w="5528" w:type="dxa"/>
          </w:tcPr>
          <w:p w:rsidR="00267213" w:rsidRPr="00B254CC" w:rsidRDefault="00267213" w:rsidP="00267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прошло в библиотеке-филиале №9 для участников клуба «Лада». </w:t>
            </w:r>
          </w:p>
          <w:p w:rsidR="00A65E38" w:rsidRPr="00B254CC" w:rsidRDefault="00267213" w:rsidP="00A65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В ходе вечера звучали легенды и литературные произведения о цветах. Песенные конкурсы, викторины, загадки были посвящены цветочному многообразию. Творческие конкурсы: сказка-экспромт «Цветы на банкете», игра «Кто спрятан за цветком» и фотосессия послужили созданию хорошего настроения и позитивного настроя для всех участников вечера.</w:t>
            </w:r>
          </w:p>
        </w:tc>
        <w:tc>
          <w:tcPr>
            <w:tcW w:w="1701" w:type="dxa"/>
          </w:tcPr>
          <w:p w:rsidR="00267213" w:rsidRPr="00B254CC" w:rsidRDefault="00267213" w:rsidP="00267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63112" w:rsidRPr="00B254CC" w:rsidTr="00FD01E8">
        <w:tc>
          <w:tcPr>
            <w:tcW w:w="10201" w:type="dxa"/>
            <w:gridSpan w:val="4"/>
          </w:tcPr>
          <w:p w:rsidR="00663112" w:rsidRPr="00B254CC" w:rsidRDefault="00CD652E" w:rsidP="006034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54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Историко-краеведческий музей</w:t>
            </w:r>
          </w:p>
        </w:tc>
      </w:tr>
      <w:tr w:rsidR="00275114" w:rsidRPr="00B254CC" w:rsidTr="00FD01E8">
        <w:trPr>
          <w:gridAfter w:val="1"/>
          <w:wAfter w:w="15" w:type="dxa"/>
        </w:trPr>
        <w:tc>
          <w:tcPr>
            <w:tcW w:w="2957" w:type="dxa"/>
          </w:tcPr>
          <w:p w:rsidR="00377EE8" w:rsidRPr="00B254CC" w:rsidRDefault="00275114" w:rsidP="0027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Групповое посещение музея с экскурсионным обслуживанием</w:t>
            </w:r>
          </w:p>
        </w:tc>
        <w:tc>
          <w:tcPr>
            <w:tcW w:w="5528" w:type="dxa"/>
          </w:tcPr>
          <w:p w:rsidR="00377EE8" w:rsidRPr="00B254CC" w:rsidRDefault="00377EE8" w:rsidP="0027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 xml:space="preserve">Обзорные экскурсии по </w:t>
            </w:r>
            <w:r w:rsidR="00275114" w:rsidRPr="00B254CC">
              <w:rPr>
                <w:rFonts w:ascii="Times New Roman" w:hAnsi="Times New Roman" w:cs="Times New Roman"/>
                <w:sz w:val="28"/>
                <w:szCs w:val="28"/>
              </w:rPr>
              <w:t xml:space="preserve">экспонатам музея проведенные для </w:t>
            </w: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групп дневного пребывания КЦСОН</w:t>
            </w:r>
          </w:p>
        </w:tc>
        <w:tc>
          <w:tcPr>
            <w:tcW w:w="1701" w:type="dxa"/>
          </w:tcPr>
          <w:p w:rsidR="00377EE8" w:rsidRPr="00B254CC" w:rsidRDefault="00377EE8" w:rsidP="0037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75114" w:rsidRPr="00B254CC" w:rsidTr="00FD01E8">
        <w:trPr>
          <w:gridAfter w:val="1"/>
          <w:wAfter w:w="15" w:type="dxa"/>
        </w:trPr>
        <w:tc>
          <w:tcPr>
            <w:tcW w:w="2957" w:type="dxa"/>
          </w:tcPr>
          <w:p w:rsidR="00377EE8" w:rsidRPr="00B254CC" w:rsidRDefault="00377EE8" w:rsidP="0037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Автобусная экскурсия по городу</w:t>
            </w:r>
            <w:r w:rsidR="00275114" w:rsidRPr="00B254CC">
              <w:rPr>
                <w:rFonts w:ascii="Times New Roman" w:hAnsi="Times New Roman" w:cs="Times New Roman"/>
                <w:sz w:val="28"/>
                <w:szCs w:val="28"/>
              </w:rPr>
              <w:t xml:space="preserve"> «Отдыхаем культурно»</w:t>
            </w:r>
          </w:p>
        </w:tc>
        <w:tc>
          <w:tcPr>
            <w:tcW w:w="5528" w:type="dxa"/>
          </w:tcPr>
          <w:p w:rsidR="00377EE8" w:rsidRPr="00B254CC" w:rsidRDefault="00377EE8" w:rsidP="00A65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 xml:space="preserve">Автобусные </w:t>
            </w:r>
            <w:r w:rsidR="00275114" w:rsidRPr="00B254C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по городу проведены для </w:t>
            </w: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групп дневного пребывания КЦСОН</w:t>
            </w:r>
            <w:r w:rsidR="00275114" w:rsidRPr="00B254CC">
              <w:rPr>
                <w:sz w:val="28"/>
                <w:szCs w:val="28"/>
              </w:rPr>
              <w:t xml:space="preserve"> </w:t>
            </w:r>
            <w:r w:rsidR="00275114" w:rsidRPr="00B254CC">
              <w:rPr>
                <w:rFonts w:ascii="Times New Roman" w:hAnsi="Times New Roman" w:cs="Times New Roman"/>
                <w:sz w:val="28"/>
                <w:szCs w:val="28"/>
              </w:rPr>
              <w:t>Автобусная экскурсия включает в себя посещение исторических мест г. Усть-Катав и его достопримечательностей.</w:t>
            </w:r>
          </w:p>
        </w:tc>
        <w:tc>
          <w:tcPr>
            <w:tcW w:w="1701" w:type="dxa"/>
          </w:tcPr>
          <w:p w:rsidR="00377EE8" w:rsidRPr="00B254CC" w:rsidRDefault="00377EE8" w:rsidP="0037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A1B53" w:rsidRPr="00B254CC" w:rsidTr="00FD01E8">
        <w:trPr>
          <w:gridAfter w:val="1"/>
          <w:wAfter w:w="15" w:type="dxa"/>
        </w:trPr>
        <w:tc>
          <w:tcPr>
            <w:tcW w:w="2957" w:type="dxa"/>
          </w:tcPr>
          <w:p w:rsidR="00377EE8" w:rsidRPr="00B254CC" w:rsidRDefault="00275114" w:rsidP="0027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377EE8" w:rsidRPr="00B254CC">
              <w:rPr>
                <w:rFonts w:ascii="Times New Roman" w:hAnsi="Times New Roman" w:cs="Times New Roman"/>
                <w:sz w:val="28"/>
                <w:szCs w:val="28"/>
              </w:rPr>
              <w:t xml:space="preserve"> «Витражная картинка»</w:t>
            </w:r>
            <w:r w:rsidRPr="00B254CC">
              <w:rPr>
                <w:sz w:val="28"/>
                <w:szCs w:val="28"/>
              </w:rPr>
              <w:t xml:space="preserve"> </w:t>
            </w: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в рамках Акции "Культурные выходные"</w:t>
            </w:r>
          </w:p>
        </w:tc>
        <w:tc>
          <w:tcPr>
            <w:tcW w:w="5528" w:type="dxa"/>
          </w:tcPr>
          <w:p w:rsidR="00377EE8" w:rsidRPr="00B254CC" w:rsidRDefault="00377EE8" w:rsidP="0027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Мастер-класс по созданию витража в технике росписи стекла</w:t>
            </w:r>
            <w:r w:rsidR="007A1B53" w:rsidRPr="00B254CC">
              <w:rPr>
                <w:rFonts w:ascii="Times New Roman" w:hAnsi="Times New Roman" w:cs="Times New Roman"/>
                <w:sz w:val="28"/>
                <w:szCs w:val="28"/>
              </w:rPr>
              <w:t xml:space="preserve"> клубов «Ветеран» Усть-Катавского Комплексного центра социального обслуживания населения</w:t>
            </w:r>
          </w:p>
        </w:tc>
        <w:tc>
          <w:tcPr>
            <w:tcW w:w="1701" w:type="dxa"/>
          </w:tcPr>
          <w:p w:rsidR="00377EE8" w:rsidRPr="00B254CC" w:rsidRDefault="00377EE8" w:rsidP="0037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A1B53" w:rsidRPr="00B254CC" w:rsidTr="00FD01E8">
        <w:trPr>
          <w:gridAfter w:val="1"/>
          <w:wAfter w:w="15" w:type="dxa"/>
        </w:trPr>
        <w:tc>
          <w:tcPr>
            <w:tcW w:w="2957" w:type="dxa"/>
          </w:tcPr>
          <w:p w:rsidR="00377EE8" w:rsidRPr="00B254CC" w:rsidRDefault="00275114" w:rsidP="0037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377EE8" w:rsidRPr="00B254CC">
              <w:rPr>
                <w:rFonts w:ascii="Times New Roman" w:hAnsi="Times New Roman" w:cs="Times New Roman"/>
                <w:sz w:val="28"/>
                <w:szCs w:val="28"/>
              </w:rPr>
              <w:t>«Букет из конфет»</w:t>
            </w:r>
            <w:r w:rsidRPr="00B254CC">
              <w:rPr>
                <w:sz w:val="28"/>
                <w:szCs w:val="28"/>
              </w:rPr>
              <w:t xml:space="preserve"> </w:t>
            </w: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в рамках Акции "Культурные выходные"</w:t>
            </w:r>
          </w:p>
        </w:tc>
        <w:tc>
          <w:tcPr>
            <w:tcW w:w="5528" w:type="dxa"/>
          </w:tcPr>
          <w:p w:rsidR="00377EE8" w:rsidRPr="00B254CC" w:rsidRDefault="00377EE8" w:rsidP="0027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Мастер-класс по созданию букета из конфет</w:t>
            </w:r>
            <w:r w:rsidR="007A1B53" w:rsidRPr="00B254CC">
              <w:rPr>
                <w:sz w:val="28"/>
                <w:szCs w:val="28"/>
              </w:rPr>
              <w:t xml:space="preserve"> </w:t>
            </w:r>
            <w:r w:rsidR="007A1B53" w:rsidRPr="00B254CC">
              <w:rPr>
                <w:rFonts w:ascii="Times New Roman" w:hAnsi="Times New Roman" w:cs="Times New Roman"/>
                <w:sz w:val="28"/>
                <w:szCs w:val="28"/>
              </w:rPr>
              <w:t>клубов «Ветеран» Усть-Катавского Комплексного центра социального обслуживания населения</w:t>
            </w:r>
          </w:p>
        </w:tc>
        <w:tc>
          <w:tcPr>
            <w:tcW w:w="1701" w:type="dxa"/>
          </w:tcPr>
          <w:p w:rsidR="00377EE8" w:rsidRPr="00B254CC" w:rsidRDefault="00377EE8" w:rsidP="0037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A1B53" w:rsidRPr="00B254CC" w:rsidTr="00FD01E8">
        <w:trPr>
          <w:gridAfter w:val="1"/>
          <w:wAfter w:w="15" w:type="dxa"/>
        </w:trPr>
        <w:tc>
          <w:tcPr>
            <w:tcW w:w="2957" w:type="dxa"/>
          </w:tcPr>
          <w:p w:rsidR="00377EE8" w:rsidRPr="00B254CC" w:rsidRDefault="00275114" w:rsidP="0037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377EE8" w:rsidRPr="00B254CC">
              <w:rPr>
                <w:rFonts w:ascii="Times New Roman" w:hAnsi="Times New Roman" w:cs="Times New Roman"/>
                <w:sz w:val="28"/>
                <w:szCs w:val="28"/>
              </w:rPr>
              <w:t>«Брошь»</w:t>
            </w:r>
            <w:r w:rsidRPr="00B254CC">
              <w:rPr>
                <w:sz w:val="28"/>
                <w:szCs w:val="28"/>
              </w:rPr>
              <w:t xml:space="preserve"> </w:t>
            </w: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в рамках Акции "Культурные выходные"</w:t>
            </w:r>
          </w:p>
        </w:tc>
        <w:tc>
          <w:tcPr>
            <w:tcW w:w="5528" w:type="dxa"/>
          </w:tcPr>
          <w:p w:rsidR="00377EE8" w:rsidRPr="00B254CC" w:rsidRDefault="00377EE8" w:rsidP="00A65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7A1B53" w:rsidRPr="00B254CC"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 броши «Символ года</w:t>
            </w: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B53" w:rsidRPr="00B254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 xml:space="preserve"> кролик</w:t>
            </w:r>
            <w:r w:rsidR="007A1B53" w:rsidRPr="00B254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65E38">
              <w:rPr>
                <w:rFonts w:ascii="Times New Roman" w:hAnsi="Times New Roman" w:cs="Times New Roman"/>
                <w:sz w:val="28"/>
                <w:szCs w:val="28"/>
              </w:rPr>
              <w:t>, участники -</w:t>
            </w:r>
            <w:r w:rsidR="007A1B53" w:rsidRPr="00B254CC">
              <w:rPr>
                <w:sz w:val="28"/>
                <w:szCs w:val="28"/>
              </w:rPr>
              <w:t xml:space="preserve"> </w:t>
            </w:r>
            <w:r w:rsidR="007A1B53" w:rsidRPr="00B254CC">
              <w:rPr>
                <w:rFonts w:ascii="Times New Roman" w:hAnsi="Times New Roman" w:cs="Times New Roman"/>
                <w:sz w:val="28"/>
                <w:szCs w:val="28"/>
              </w:rPr>
              <w:t>клуб «Ветеран» Усть-Катавского Комплексного центра социального обслуживания населения</w:t>
            </w:r>
          </w:p>
        </w:tc>
        <w:tc>
          <w:tcPr>
            <w:tcW w:w="1701" w:type="dxa"/>
          </w:tcPr>
          <w:p w:rsidR="00377EE8" w:rsidRPr="00B254CC" w:rsidRDefault="00377EE8" w:rsidP="0037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4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54845" w:rsidRPr="00EB20B2" w:rsidRDefault="00D54845" w:rsidP="00976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06" w:rsidRPr="00EB20B2" w:rsidRDefault="00267213" w:rsidP="00453B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B2">
        <w:rPr>
          <w:rFonts w:ascii="Times New Roman" w:hAnsi="Times New Roman" w:cs="Times New Roman"/>
          <w:b/>
          <w:sz w:val="28"/>
          <w:szCs w:val="28"/>
        </w:rPr>
        <w:t>10</w:t>
      </w:r>
      <w:r w:rsidR="00453B06" w:rsidRPr="00EB20B2">
        <w:rPr>
          <w:rFonts w:ascii="Times New Roman" w:hAnsi="Times New Roman" w:cs="Times New Roman"/>
          <w:b/>
          <w:sz w:val="28"/>
          <w:szCs w:val="28"/>
        </w:rPr>
        <w:t>.</w:t>
      </w:r>
      <w:r w:rsidR="00453B06" w:rsidRPr="00EB20B2">
        <w:t xml:space="preserve"> </w:t>
      </w:r>
      <w:r w:rsidR="00453B06" w:rsidRPr="00EB20B2">
        <w:rPr>
          <w:rFonts w:ascii="Times New Roman" w:hAnsi="Times New Roman" w:cs="Times New Roman"/>
          <w:b/>
          <w:sz w:val="28"/>
          <w:szCs w:val="28"/>
        </w:rPr>
        <w:t xml:space="preserve">Мероприятия, направленные на социально-культурную адаптацию </w:t>
      </w:r>
    </w:p>
    <w:p w:rsidR="00453B06" w:rsidRPr="00EB20B2" w:rsidRDefault="00663112" w:rsidP="00453B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B2">
        <w:rPr>
          <w:rFonts w:ascii="Times New Roman" w:hAnsi="Times New Roman" w:cs="Times New Roman"/>
          <w:b/>
          <w:sz w:val="28"/>
          <w:szCs w:val="28"/>
        </w:rPr>
        <w:t>и интеграцию ино</w:t>
      </w:r>
      <w:r w:rsidR="00453B06" w:rsidRPr="00EB20B2">
        <w:rPr>
          <w:rFonts w:ascii="Times New Roman" w:hAnsi="Times New Roman" w:cs="Times New Roman"/>
          <w:b/>
          <w:sz w:val="28"/>
          <w:szCs w:val="28"/>
        </w:rPr>
        <w:t>странных граждан, профилактику терроризма и экстремизма</w:t>
      </w:r>
    </w:p>
    <w:p w:rsidR="00F65C02" w:rsidRPr="00EB20B2" w:rsidRDefault="00F65C02" w:rsidP="00453B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3397"/>
        <w:gridCol w:w="4962"/>
        <w:gridCol w:w="1842"/>
      </w:tblGrid>
      <w:tr w:rsidR="00453B06" w:rsidRPr="004D427D" w:rsidTr="0003472E">
        <w:tc>
          <w:tcPr>
            <w:tcW w:w="3397" w:type="dxa"/>
          </w:tcPr>
          <w:p w:rsidR="00453B06" w:rsidRPr="004D427D" w:rsidRDefault="00453B06" w:rsidP="00453B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2" w:type="dxa"/>
          </w:tcPr>
          <w:p w:rsidR="00453B06" w:rsidRPr="004D427D" w:rsidRDefault="00453B06" w:rsidP="002A07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7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842" w:type="dxa"/>
          </w:tcPr>
          <w:p w:rsidR="00453B06" w:rsidRPr="004D427D" w:rsidRDefault="00453B06" w:rsidP="00453B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7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участников/</w:t>
            </w:r>
            <w:r w:rsidR="004D4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427D">
              <w:rPr>
                <w:rFonts w:ascii="Times New Roman" w:hAnsi="Times New Roman" w:cs="Times New Roman"/>
                <w:b/>
                <w:sz w:val="24"/>
                <w:szCs w:val="24"/>
              </w:rPr>
              <w:t>зрителей</w:t>
            </w:r>
          </w:p>
        </w:tc>
      </w:tr>
      <w:tr w:rsidR="00FB743E" w:rsidRPr="00EB20B2" w:rsidTr="0003472E">
        <w:tc>
          <w:tcPr>
            <w:tcW w:w="10201" w:type="dxa"/>
            <w:gridSpan w:val="3"/>
          </w:tcPr>
          <w:p w:rsidR="00FB743E" w:rsidRPr="0000309A" w:rsidRDefault="00FB743E" w:rsidP="00FB74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b/>
                <w:sz w:val="28"/>
                <w:szCs w:val="28"/>
              </w:rPr>
              <w:t>Централизованная клубная система</w:t>
            </w:r>
          </w:p>
        </w:tc>
      </w:tr>
      <w:tr w:rsidR="00DD5372" w:rsidRPr="00EB20B2" w:rsidTr="0003472E">
        <w:tc>
          <w:tcPr>
            <w:tcW w:w="3397" w:type="dxa"/>
          </w:tcPr>
          <w:p w:rsidR="00DD5372" w:rsidRPr="0000309A" w:rsidRDefault="00DD5372" w:rsidP="004D4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в рамках праздника </w:t>
            </w:r>
            <w:r w:rsidR="004D42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Масленица»</w:t>
            </w:r>
          </w:p>
        </w:tc>
        <w:tc>
          <w:tcPr>
            <w:tcW w:w="4962" w:type="dxa"/>
          </w:tcPr>
          <w:p w:rsidR="00DD5372" w:rsidRPr="0000309A" w:rsidRDefault="004D427D" w:rsidP="00CD65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Проведено 16 т</w:t>
            </w:r>
            <w:r w:rsidR="00DD5372" w:rsidRPr="0000309A">
              <w:rPr>
                <w:rFonts w:ascii="Times New Roman" w:eastAsia="Calibri" w:hAnsi="Times New Roman" w:cs="Times New Roman"/>
                <w:sz w:val="28"/>
                <w:szCs w:val="28"/>
              </w:rPr>
              <w:t>еатрализованны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 </w:t>
            </w:r>
            <w:r w:rsidR="00DD5372" w:rsidRPr="0000309A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="00DD5372" w:rsidRPr="000030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игровыми моментами и традиционными народными забавами.</w:t>
            </w:r>
          </w:p>
          <w:p w:rsidR="00DD5372" w:rsidRPr="0000309A" w:rsidRDefault="00DD5372" w:rsidP="00872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детей проведены </w:t>
            </w: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72E41">
              <w:rPr>
                <w:rFonts w:ascii="Times New Roman" w:hAnsi="Times New Roman" w:cs="Times New Roman"/>
                <w:sz w:val="28"/>
                <w:szCs w:val="28"/>
              </w:rPr>
              <w:t>ольклорные игровые  программы</w:t>
            </w:r>
          </w:p>
        </w:tc>
        <w:tc>
          <w:tcPr>
            <w:tcW w:w="1842" w:type="dxa"/>
          </w:tcPr>
          <w:p w:rsidR="00DD5372" w:rsidRPr="0000309A" w:rsidRDefault="00DD5372" w:rsidP="00CD6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eastAsia="Calibri" w:hAnsi="Times New Roman" w:cs="Times New Roman"/>
                <w:sz w:val="28"/>
                <w:szCs w:val="28"/>
              </w:rPr>
              <w:t>4092</w:t>
            </w:r>
          </w:p>
        </w:tc>
      </w:tr>
      <w:tr w:rsidR="00DD5372" w:rsidRPr="00EB20B2" w:rsidTr="0003472E">
        <w:tc>
          <w:tcPr>
            <w:tcW w:w="3397" w:type="dxa"/>
          </w:tcPr>
          <w:p w:rsidR="00DD5372" w:rsidRPr="0000309A" w:rsidRDefault="00DD5372" w:rsidP="00CD65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в рамках праз</w:t>
            </w:r>
            <w:r w:rsidR="00872E41">
              <w:rPr>
                <w:rFonts w:ascii="Times New Roman" w:eastAsia="Calibri" w:hAnsi="Times New Roman" w:cs="Times New Roman"/>
                <w:sz w:val="28"/>
                <w:szCs w:val="28"/>
              </w:rPr>
              <w:t>днования «Дня России»</w:t>
            </w:r>
          </w:p>
        </w:tc>
        <w:tc>
          <w:tcPr>
            <w:tcW w:w="4962" w:type="dxa"/>
          </w:tcPr>
          <w:p w:rsidR="00DD5372" w:rsidRPr="0000309A" w:rsidRDefault="00DD5372" w:rsidP="00872E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Проведено 10 мероприятий</w:t>
            </w:r>
            <w:r w:rsidR="00872E41">
              <w:rPr>
                <w:rFonts w:ascii="Times New Roman" w:eastAsia="Calibri" w:hAnsi="Times New Roman" w:cs="Times New Roman"/>
                <w:sz w:val="28"/>
                <w:szCs w:val="28"/>
              </w:rPr>
              <w:t>: к</w:t>
            </w:r>
            <w:r w:rsidRPr="0000309A">
              <w:rPr>
                <w:rFonts w:ascii="Times New Roman" w:eastAsia="Calibri" w:hAnsi="Times New Roman" w:cs="Times New Roman"/>
                <w:sz w:val="28"/>
                <w:szCs w:val="28"/>
              </w:rPr>
              <w:t>онцертные программы, виктор</w:t>
            </w:r>
            <w:r w:rsidR="00872E41">
              <w:rPr>
                <w:rFonts w:ascii="Times New Roman" w:eastAsia="Calibri" w:hAnsi="Times New Roman" w:cs="Times New Roman"/>
                <w:sz w:val="28"/>
                <w:szCs w:val="28"/>
              </w:rPr>
              <w:t>ины, акции, тематические беседы</w:t>
            </w:r>
          </w:p>
        </w:tc>
        <w:tc>
          <w:tcPr>
            <w:tcW w:w="1842" w:type="dxa"/>
          </w:tcPr>
          <w:p w:rsidR="00DD5372" w:rsidRPr="0000309A" w:rsidRDefault="00DD5372" w:rsidP="00CD65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eastAsia="Calibri" w:hAnsi="Times New Roman" w:cs="Times New Roman"/>
                <w:sz w:val="28"/>
                <w:szCs w:val="28"/>
              </w:rPr>
              <w:t>742</w:t>
            </w:r>
          </w:p>
        </w:tc>
      </w:tr>
      <w:tr w:rsidR="00DD5372" w:rsidRPr="00EB20B2" w:rsidTr="0003472E">
        <w:tc>
          <w:tcPr>
            <w:tcW w:w="3397" w:type="dxa"/>
          </w:tcPr>
          <w:p w:rsidR="00DD5372" w:rsidRPr="0000309A" w:rsidRDefault="00DD5372" w:rsidP="00CD65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</w:t>
            </w:r>
            <w:r w:rsidR="00872E41">
              <w:rPr>
                <w:rFonts w:ascii="Times New Roman" w:eastAsia="Calibri" w:hAnsi="Times New Roman" w:cs="Times New Roman"/>
                <w:sz w:val="28"/>
                <w:szCs w:val="28"/>
              </w:rPr>
              <w:t>оприятий в рамках празднования «</w:t>
            </w:r>
            <w:r w:rsidRPr="000030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Дня </w:t>
            </w:r>
            <w:r w:rsidR="00872E41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государственного флага»</w:t>
            </w:r>
          </w:p>
        </w:tc>
        <w:tc>
          <w:tcPr>
            <w:tcW w:w="4962" w:type="dxa"/>
          </w:tcPr>
          <w:p w:rsidR="00DD5372" w:rsidRPr="0000309A" w:rsidRDefault="00DD5372" w:rsidP="00872E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Проведено 5 мероприятий</w:t>
            </w:r>
            <w:r w:rsidR="00872E41">
              <w:rPr>
                <w:rFonts w:ascii="Times New Roman" w:eastAsia="Calibri" w:hAnsi="Times New Roman" w:cs="Times New Roman"/>
                <w:sz w:val="28"/>
                <w:szCs w:val="28"/>
              </w:rPr>
              <w:t>: к</w:t>
            </w:r>
            <w:r w:rsidRPr="0000309A">
              <w:rPr>
                <w:rFonts w:ascii="Times New Roman" w:eastAsia="Calibri" w:hAnsi="Times New Roman" w:cs="Times New Roman"/>
                <w:sz w:val="28"/>
                <w:szCs w:val="28"/>
              </w:rPr>
              <w:t>онцерт</w:t>
            </w:r>
            <w:r w:rsidR="00872E41">
              <w:rPr>
                <w:rFonts w:ascii="Times New Roman" w:eastAsia="Calibri" w:hAnsi="Times New Roman" w:cs="Times New Roman"/>
                <w:sz w:val="28"/>
                <w:szCs w:val="28"/>
              </w:rPr>
              <w:t>ные программы, викторины, акции</w:t>
            </w:r>
          </w:p>
        </w:tc>
        <w:tc>
          <w:tcPr>
            <w:tcW w:w="1842" w:type="dxa"/>
          </w:tcPr>
          <w:p w:rsidR="00DD5372" w:rsidRPr="0000309A" w:rsidRDefault="00DD5372" w:rsidP="00CD65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DD5372" w:rsidRPr="00EB20B2" w:rsidTr="0003472E">
        <w:tc>
          <w:tcPr>
            <w:tcW w:w="3397" w:type="dxa"/>
          </w:tcPr>
          <w:p w:rsidR="00DD5372" w:rsidRPr="0000309A" w:rsidRDefault="00DD5372" w:rsidP="00CD65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</w:t>
            </w:r>
            <w:r w:rsidR="00872E41">
              <w:rPr>
                <w:rFonts w:ascii="Times New Roman" w:eastAsia="Calibri" w:hAnsi="Times New Roman" w:cs="Times New Roman"/>
                <w:sz w:val="28"/>
                <w:szCs w:val="28"/>
              </w:rPr>
              <w:t>оприятий в рамках празднования «Дня народного единства»</w:t>
            </w:r>
          </w:p>
        </w:tc>
        <w:tc>
          <w:tcPr>
            <w:tcW w:w="4962" w:type="dxa"/>
          </w:tcPr>
          <w:p w:rsidR="00DD5372" w:rsidRPr="0000309A" w:rsidRDefault="00DD5372" w:rsidP="00872E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Проведено 7 мероприятий: </w:t>
            </w:r>
            <w:r w:rsidR="00872E41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00309A">
              <w:rPr>
                <w:rFonts w:ascii="Times New Roman" w:eastAsia="Calibri" w:hAnsi="Times New Roman" w:cs="Times New Roman"/>
                <w:sz w:val="28"/>
                <w:szCs w:val="28"/>
              </w:rPr>
              <w:t>онцертные программы, викторины, акции, тематические беседы</w:t>
            </w:r>
          </w:p>
        </w:tc>
        <w:tc>
          <w:tcPr>
            <w:tcW w:w="1842" w:type="dxa"/>
          </w:tcPr>
          <w:p w:rsidR="00DD5372" w:rsidRPr="0000309A" w:rsidRDefault="00DD5372" w:rsidP="00CD65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eastAsia="Calibri" w:hAnsi="Times New Roman" w:cs="Times New Roman"/>
                <w:sz w:val="28"/>
                <w:szCs w:val="28"/>
              </w:rPr>
              <w:t>272</w:t>
            </w:r>
          </w:p>
        </w:tc>
      </w:tr>
      <w:tr w:rsidR="00DD5372" w:rsidRPr="00EB20B2" w:rsidTr="0003472E">
        <w:tc>
          <w:tcPr>
            <w:tcW w:w="3397" w:type="dxa"/>
          </w:tcPr>
          <w:p w:rsidR="00DD5372" w:rsidRPr="0000309A" w:rsidRDefault="00DD5372" w:rsidP="00CD6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совместно </w:t>
            </w:r>
            <w:r w:rsidR="00872E4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местной православной религиозной организацией прихода </w:t>
            </w:r>
            <w:r w:rsidRPr="000030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Храма «Рождества Христова» города Усть-Катава Златоустовской Епархии Русской Православной Церкви (Московский Патриархат) «Рождественской ёлки»</w:t>
            </w:r>
          </w:p>
        </w:tc>
        <w:tc>
          <w:tcPr>
            <w:tcW w:w="4962" w:type="dxa"/>
          </w:tcPr>
          <w:p w:rsidR="00DD5372" w:rsidRPr="0000309A" w:rsidRDefault="00872E41" w:rsidP="00034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 началом спектакля ребят приветствовала звонница и импровизированная живая композиция вертепа. Затем в зале состоялось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видеопоздравление </w:t>
            </w:r>
            <w:r w:rsidR="00DD5372"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Челябинской области Алексея </w:t>
            </w:r>
            <w:proofErr w:type="spellStart"/>
            <w:r w:rsidR="00DD5372" w:rsidRPr="0000309A">
              <w:rPr>
                <w:rFonts w:ascii="Times New Roman" w:hAnsi="Times New Roman" w:cs="Times New Roman"/>
                <w:sz w:val="28"/>
                <w:szCs w:val="28"/>
              </w:rPr>
              <w:t>Текслера</w:t>
            </w:r>
            <w:proofErr w:type="spellEnd"/>
            <w:r w:rsidR="00DD5372"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, официальную часть продолжили со сцены глава округа Сергей Семков и </w:t>
            </w:r>
            <w:r w:rsidRPr="00872E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благочинный Катав-Ивановского благочиния протоиерей Александр </w:t>
            </w:r>
            <w:proofErr w:type="spellStart"/>
            <w:r w:rsidRPr="00872E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Симора</w:t>
            </w:r>
            <w:proofErr w:type="spellEnd"/>
            <w:r w:rsidRPr="00872E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настоятель храма Рождества Христова иерей Евгений </w:t>
            </w:r>
            <w:proofErr w:type="spellStart"/>
            <w:r w:rsidRPr="00872E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Тихановский</w:t>
            </w:r>
            <w:proofErr w:type="spellEnd"/>
            <w:r w:rsidR="00DD5372" w:rsidRPr="00872E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372"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После тёплых поздравлений и пожеланий они поблагодарили участников ежегодного литературного конкурса «Рождественская сказка» и наградили победителей.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официальной </w:t>
            </w:r>
            <w:r w:rsidR="0003472E">
              <w:rPr>
                <w:rFonts w:ascii="Times New Roman" w:hAnsi="Times New Roman" w:cs="Times New Roman"/>
                <w:sz w:val="28"/>
                <w:szCs w:val="28"/>
              </w:rPr>
              <w:t>части состоялся показ спектакля</w:t>
            </w:r>
            <w:r w:rsidR="00DD5372"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3472E">
              <w:rPr>
                <w:rFonts w:ascii="Times New Roman" w:hAnsi="Times New Roman" w:cs="Times New Roman"/>
                <w:sz w:val="28"/>
                <w:szCs w:val="28"/>
              </w:rPr>
              <w:t>Счастливый Новогодний билет</w:t>
            </w:r>
            <w:r w:rsidR="00DD5372" w:rsidRPr="000030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472E">
              <w:rPr>
                <w:rFonts w:ascii="Times New Roman" w:hAnsi="Times New Roman" w:cs="Times New Roman"/>
                <w:sz w:val="28"/>
                <w:szCs w:val="28"/>
              </w:rPr>
              <w:t xml:space="preserve"> Златоустовского государственного драматического театра «Омнибус»</w:t>
            </w:r>
            <w:r w:rsidR="00DD5372" w:rsidRPr="00003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DD5372" w:rsidRPr="0000309A" w:rsidRDefault="00DD5372" w:rsidP="00CD6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230</w:t>
            </w:r>
          </w:p>
        </w:tc>
      </w:tr>
      <w:tr w:rsidR="00DD5372" w:rsidRPr="00EB20B2" w:rsidTr="0003472E">
        <w:tc>
          <w:tcPr>
            <w:tcW w:w="3397" w:type="dxa"/>
          </w:tcPr>
          <w:p w:rsidR="00DD5372" w:rsidRPr="0000309A" w:rsidRDefault="00DD5372" w:rsidP="00CD652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030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Мероприятия, посвященные Дню солидарности в борьбе с терроризмом</w:t>
            </w:r>
          </w:p>
        </w:tc>
        <w:tc>
          <w:tcPr>
            <w:tcW w:w="4962" w:type="dxa"/>
          </w:tcPr>
          <w:p w:rsidR="00DD5372" w:rsidRPr="0000309A" w:rsidRDefault="00DD5372" w:rsidP="00034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Проведено 4 мероприятия:</w:t>
            </w:r>
            <w:r w:rsidR="000347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</w:t>
            </w:r>
            <w:r w:rsidRPr="000030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ематические и познавательные программы для детей и подростков.</w:t>
            </w:r>
          </w:p>
        </w:tc>
        <w:tc>
          <w:tcPr>
            <w:tcW w:w="1842" w:type="dxa"/>
          </w:tcPr>
          <w:p w:rsidR="00DD5372" w:rsidRPr="0000309A" w:rsidRDefault="00DD5372" w:rsidP="00CD65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  <w:tr w:rsidR="00FB743E" w:rsidRPr="00EB20B2" w:rsidTr="0003472E">
        <w:tc>
          <w:tcPr>
            <w:tcW w:w="10201" w:type="dxa"/>
            <w:gridSpan w:val="3"/>
          </w:tcPr>
          <w:p w:rsidR="00FB743E" w:rsidRPr="0000309A" w:rsidRDefault="00FB743E" w:rsidP="00FB74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b/>
                <w:sz w:val="28"/>
                <w:szCs w:val="28"/>
              </w:rPr>
              <w:t>Централизованная библиотечная система</w:t>
            </w:r>
          </w:p>
        </w:tc>
      </w:tr>
      <w:tr w:rsidR="00DD5372" w:rsidRPr="00EB20B2" w:rsidTr="0003472E">
        <w:tc>
          <w:tcPr>
            <w:tcW w:w="3397" w:type="dxa"/>
          </w:tcPr>
          <w:p w:rsidR="00DD5372" w:rsidRPr="0000309A" w:rsidRDefault="00DD5372" w:rsidP="00DD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Час памяти «Эхо Беслана»</w:t>
            </w:r>
          </w:p>
        </w:tc>
        <w:tc>
          <w:tcPr>
            <w:tcW w:w="4962" w:type="dxa"/>
          </w:tcPr>
          <w:p w:rsidR="007A1B53" w:rsidRDefault="00DD5372" w:rsidP="00034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Мероприятие, на которое были приглашены учащиеся 7 класса, прошло с участием сотрудника </w:t>
            </w:r>
            <w:proofErr w:type="spellStart"/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B933AD">
              <w:rPr>
                <w:rFonts w:ascii="Times New Roman" w:hAnsi="Times New Roman" w:cs="Times New Roman"/>
                <w:sz w:val="28"/>
                <w:szCs w:val="28"/>
              </w:rPr>
              <w:t xml:space="preserve">вгения </w:t>
            </w: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Коновалова. В ходе мероприятия </w:t>
            </w:r>
            <w:r w:rsidR="0003472E"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продемонстрирова</w:t>
            </w:r>
            <w:r w:rsidR="0003472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 кратк</w:t>
            </w:r>
            <w:r w:rsidR="0003472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93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хроник</w:t>
            </w:r>
            <w:r w:rsidR="000347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 событий трагедии 2004 года в Беслане. Участники мероприятия почтили память жертв террористических актов минутой молчания. Евгений Коновалов в ходе диалога с учащимися обсудил сложные понятия экстремизма, терроризма и формы их проявления в современном мире.</w:t>
            </w:r>
          </w:p>
          <w:p w:rsidR="0003472E" w:rsidRPr="0000309A" w:rsidRDefault="0003472E" w:rsidP="00034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D5372" w:rsidRPr="0000309A" w:rsidRDefault="00DD5372" w:rsidP="00DD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358CE" w:rsidRPr="00EB20B2" w:rsidTr="0003472E">
        <w:tc>
          <w:tcPr>
            <w:tcW w:w="10201" w:type="dxa"/>
            <w:gridSpan w:val="3"/>
          </w:tcPr>
          <w:p w:rsidR="001358CE" w:rsidRPr="0000309A" w:rsidRDefault="00CD652E" w:rsidP="00135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Историко-краеведческий музей</w:t>
            </w:r>
          </w:p>
        </w:tc>
      </w:tr>
      <w:tr w:rsidR="0003472E" w:rsidRPr="00EB20B2" w:rsidTr="00F931FB">
        <w:tc>
          <w:tcPr>
            <w:tcW w:w="3397" w:type="dxa"/>
          </w:tcPr>
          <w:p w:rsidR="0003472E" w:rsidRPr="0000309A" w:rsidRDefault="0003472E" w:rsidP="00F9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Праздник Масленица</w:t>
            </w:r>
          </w:p>
        </w:tc>
        <w:tc>
          <w:tcPr>
            <w:tcW w:w="4962" w:type="dxa"/>
          </w:tcPr>
          <w:p w:rsidR="0003472E" w:rsidRPr="0000309A" w:rsidRDefault="0003472E" w:rsidP="00034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Мероприятие для детей младшего школьного возраста, знакомящее с масленичными традициями 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детские</w:t>
            </w: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 игры и забавы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</w:t>
            </w: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брядн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 сжигание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 чучела Масленицы и чаепитие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на свежем воздухе</w:t>
            </w:r>
          </w:p>
        </w:tc>
        <w:tc>
          <w:tcPr>
            <w:tcW w:w="1842" w:type="dxa"/>
          </w:tcPr>
          <w:p w:rsidR="0003472E" w:rsidRPr="0000309A" w:rsidRDefault="0003472E" w:rsidP="00F9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D2193" w:rsidRPr="00EB20B2" w:rsidTr="0003472E">
        <w:tc>
          <w:tcPr>
            <w:tcW w:w="3397" w:type="dxa"/>
          </w:tcPr>
          <w:p w:rsidR="00ED2193" w:rsidRPr="0000309A" w:rsidRDefault="00ED2193" w:rsidP="00ED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Познавательно-развлекательная программа «Россия - великая наша держава» в р</w:t>
            </w:r>
            <w:r w:rsidR="002B40CD" w:rsidRPr="0000309A">
              <w:rPr>
                <w:rFonts w:ascii="Times New Roman" w:hAnsi="Times New Roman" w:cs="Times New Roman"/>
                <w:sz w:val="28"/>
                <w:szCs w:val="28"/>
              </w:rPr>
              <w:t>амках празднования Дня России</w:t>
            </w:r>
          </w:p>
        </w:tc>
        <w:tc>
          <w:tcPr>
            <w:tcW w:w="4962" w:type="dxa"/>
          </w:tcPr>
          <w:p w:rsidR="00ED2193" w:rsidRPr="0000309A" w:rsidRDefault="00ED2193" w:rsidP="00ED2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Мероприятие для детей школьного возраста, направленное на воспитание личности обучающихся для становления и развития чувства патриотизма, гражданственности, готовности солидарно противостоять внешним и внутренним вызовам, осознания общероссийской идентичности на основе осмысления исторического опыта сво</w:t>
            </w:r>
            <w:r w:rsidR="0003472E">
              <w:rPr>
                <w:rFonts w:ascii="Times New Roman" w:hAnsi="Times New Roman" w:cs="Times New Roman"/>
                <w:sz w:val="28"/>
                <w:szCs w:val="28"/>
              </w:rPr>
              <w:t>ей страны и современных событий</w:t>
            </w:r>
          </w:p>
        </w:tc>
        <w:tc>
          <w:tcPr>
            <w:tcW w:w="1842" w:type="dxa"/>
          </w:tcPr>
          <w:p w:rsidR="00ED2193" w:rsidRPr="0000309A" w:rsidRDefault="00ED2193" w:rsidP="00ED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ED2193" w:rsidRPr="00EB20B2" w:rsidTr="0003472E">
        <w:tc>
          <w:tcPr>
            <w:tcW w:w="3397" w:type="dxa"/>
          </w:tcPr>
          <w:p w:rsidR="00ED2193" w:rsidRPr="0000309A" w:rsidRDefault="00ED2193" w:rsidP="00ED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«Флаг России - символ единства» </w:t>
            </w:r>
            <w:r w:rsidR="002B40CD" w:rsidRPr="000030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2B40CD" w:rsidRPr="0000309A">
              <w:rPr>
                <w:rFonts w:ascii="Times New Roman" w:hAnsi="Times New Roman" w:cs="Times New Roman"/>
                <w:sz w:val="28"/>
                <w:szCs w:val="28"/>
              </w:rPr>
              <w:t>амках празднования Дня России</w:t>
            </w:r>
          </w:p>
        </w:tc>
        <w:tc>
          <w:tcPr>
            <w:tcW w:w="4962" w:type="dxa"/>
          </w:tcPr>
          <w:p w:rsidR="00ED2193" w:rsidRPr="0000309A" w:rsidRDefault="00ED2193" w:rsidP="00ED2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Мастер-класс в технике аппликации по изготовлению одного из важнейших символов государства, в знак согласия и уважения к Родине</w:t>
            </w:r>
          </w:p>
        </w:tc>
        <w:tc>
          <w:tcPr>
            <w:tcW w:w="1842" w:type="dxa"/>
          </w:tcPr>
          <w:p w:rsidR="00ED2193" w:rsidRPr="0000309A" w:rsidRDefault="00ED2193" w:rsidP="00ED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ED2193" w:rsidRPr="00EB20B2" w:rsidTr="0003472E">
        <w:tc>
          <w:tcPr>
            <w:tcW w:w="3397" w:type="dxa"/>
          </w:tcPr>
          <w:p w:rsidR="00ED2193" w:rsidRPr="0000309A" w:rsidRDefault="00ED2193" w:rsidP="00ED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выставка «10 кадров» с интерактивной викториной «12 июня – День России» </w:t>
            </w:r>
            <w:r w:rsidR="002B40CD" w:rsidRPr="000030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2B40CD" w:rsidRPr="0000309A">
              <w:rPr>
                <w:rFonts w:ascii="Times New Roman" w:hAnsi="Times New Roman" w:cs="Times New Roman"/>
                <w:sz w:val="28"/>
                <w:szCs w:val="28"/>
              </w:rPr>
              <w:t>амках празднования Дня России</w:t>
            </w:r>
          </w:p>
        </w:tc>
        <w:tc>
          <w:tcPr>
            <w:tcW w:w="4962" w:type="dxa"/>
          </w:tcPr>
          <w:p w:rsidR="00ED2193" w:rsidRPr="0000309A" w:rsidRDefault="00ED2193" w:rsidP="00ED2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электронных ресурсах музея: официа</w:t>
            </w:r>
            <w:r w:rsidR="0003472E">
              <w:rPr>
                <w:rFonts w:ascii="Times New Roman" w:hAnsi="Times New Roman" w:cs="Times New Roman"/>
                <w:sz w:val="28"/>
                <w:szCs w:val="28"/>
              </w:rPr>
              <w:t>льном сайте учреждения, в соц. с</w:t>
            </w: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етях </w:t>
            </w:r>
            <w:proofErr w:type="spellStart"/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, Одноклассники</w:t>
            </w:r>
          </w:p>
        </w:tc>
        <w:tc>
          <w:tcPr>
            <w:tcW w:w="1842" w:type="dxa"/>
          </w:tcPr>
          <w:p w:rsidR="00ED2193" w:rsidRPr="0000309A" w:rsidRDefault="00ED2193" w:rsidP="00ED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  <w:tr w:rsidR="00ED2193" w:rsidRPr="00EB20B2" w:rsidTr="0003472E">
        <w:tc>
          <w:tcPr>
            <w:tcW w:w="3397" w:type="dxa"/>
          </w:tcPr>
          <w:p w:rsidR="00ED2193" w:rsidRPr="0000309A" w:rsidRDefault="002B40CD" w:rsidP="002B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выставка «10 кадров»</w:t>
            </w:r>
            <w:r w:rsidR="00034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0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посвящённая Дню народного единства </w:t>
            </w:r>
          </w:p>
        </w:tc>
        <w:tc>
          <w:tcPr>
            <w:tcW w:w="4962" w:type="dxa"/>
          </w:tcPr>
          <w:p w:rsidR="00ED2193" w:rsidRPr="0000309A" w:rsidRDefault="002B40CD" w:rsidP="002B4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на электронных ресурсах музея: официальном сайте учреждения, в соц. Сетях </w:t>
            </w:r>
            <w:proofErr w:type="spellStart"/>
            <w:r w:rsidRPr="0000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00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Одноклассники</w:t>
            </w:r>
          </w:p>
        </w:tc>
        <w:tc>
          <w:tcPr>
            <w:tcW w:w="1842" w:type="dxa"/>
          </w:tcPr>
          <w:p w:rsidR="00ED2193" w:rsidRPr="0000309A" w:rsidRDefault="002B40CD" w:rsidP="00ED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</w:tbl>
    <w:p w:rsidR="002B40CD" w:rsidRDefault="002B40CD" w:rsidP="00A57D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25D" w:rsidRPr="00EB20B2" w:rsidRDefault="00CC025D" w:rsidP="00A57D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C44" w:rsidRPr="0000309A" w:rsidRDefault="00CD652E" w:rsidP="00A57D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09A">
        <w:rPr>
          <w:rFonts w:ascii="Times New Roman" w:hAnsi="Times New Roman" w:cs="Times New Roman"/>
          <w:b/>
          <w:sz w:val="28"/>
          <w:szCs w:val="28"/>
        </w:rPr>
        <w:t>11</w:t>
      </w:r>
      <w:r w:rsidR="00B26C44" w:rsidRPr="0000309A">
        <w:rPr>
          <w:rFonts w:ascii="Times New Roman" w:hAnsi="Times New Roman" w:cs="Times New Roman"/>
          <w:b/>
          <w:sz w:val="28"/>
          <w:szCs w:val="28"/>
        </w:rPr>
        <w:t>. Мероприятия, направленные на работу с семьями, находящимися</w:t>
      </w:r>
    </w:p>
    <w:p w:rsidR="00B26C44" w:rsidRPr="0000309A" w:rsidRDefault="00B26C44" w:rsidP="00B26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09A">
        <w:rPr>
          <w:rFonts w:ascii="Times New Roman" w:hAnsi="Times New Roman" w:cs="Times New Roman"/>
          <w:b/>
          <w:sz w:val="28"/>
          <w:szCs w:val="28"/>
        </w:rPr>
        <w:t xml:space="preserve">в социально-опасном положении, трудной жизненной ситуации, </w:t>
      </w:r>
    </w:p>
    <w:p w:rsidR="00453B06" w:rsidRPr="0000309A" w:rsidRDefault="00B26C44" w:rsidP="00B26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09A">
        <w:rPr>
          <w:rFonts w:ascii="Times New Roman" w:hAnsi="Times New Roman" w:cs="Times New Roman"/>
          <w:b/>
          <w:sz w:val="28"/>
          <w:szCs w:val="28"/>
        </w:rPr>
        <w:t>профилактику правонарушений, совершенных несовершеннолетними</w:t>
      </w:r>
    </w:p>
    <w:p w:rsidR="00650C6B" w:rsidRPr="0000309A" w:rsidRDefault="00650C6B" w:rsidP="00B26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02" w:type="dxa"/>
        <w:tblLook w:val="04A0" w:firstRow="1" w:lastRow="0" w:firstColumn="1" w:lastColumn="0" w:noHBand="0" w:noVBand="1"/>
      </w:tblPr>
      <w:tblGrid>
        <w:gridCol w:w="1839"/>
        <w:gridCol w:w="6803"/>
        <w:gridCol w:w="1560"/>
      </w:tblGrid>
      <w:tr w:rsidR="00B26C44" w:rsidRPr="0003472E" w:rsidTr="00CC025D">
        <w:tc>
          <w:tcPr>
            <w:tcW w:w="1839" w:type="dxa"/>
          </w:tcPr>
          <w:p w:rsidR="00B26C44" w:rsidRPr="0003472E" w:rsidRDefault="00B26C44" w:rsidP="00B26C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03" w:type="dxa"/>
          </w:tcPr>
          <w:p w:rsidR="00B26C44" w:rsidRPr="0003472E" w:rsidRDefault="00B26C44" w:rsidP="00B26C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2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560" w:type="dxa"/>
          </w:tcPr>
          <w:p w:rsidR="00B26C44" w:rsidRPr="0003472E" w:rsidRDefault="00B26C44" w:rsidP="00B26C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DB698C" w:rsidRPr="0000309A" w:rsidTr="00CC025D">
        <w:tc>
          <w:tcPr>
            <w:tcW w:w="10202" w:type="dxa"/>
            <w:gridSpan w:val="3"/>
          </w:tcPr>
          <w:p w:rsidR="00DB698C" w:rsidRPr="0000309A" w:rsidRDefault="00CD652E" w:rsidP="00DB698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b/>
                <w:sz w:val="28"/>
                <w:szCs w:val="28"/>
              </w:rPr>
              <w:t>Централизованная клубная</w:t>
            </w:r>
            <w:r w:rsidR="00DB698C" w:rsidRPr="00003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система</w:t>
            </w:r>
          </w:p>
        </w:tc>
      </w:tr>
      <w:tr w:rsidR="00CD652E" w:rsidRPr="0000309A" w:rsidTr="00CC025D">
        <w:tc>
          <w:tcPr>
            <w:tcW w:w="1839" w:type="dxa"/>
          </w:tcPr>
          <w:p w:rsidR="00CD652E" w:rsidRPr="0000309A" w:rsidRDefault="0003472E" w:rsidP="00CD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«Передай добро по кругу»</w:t>
            </w:r>
          </w:p>
        </w:tc>
        <w:tc>
          <w:tcPr>
            <w:tcW w:w="6803" w:type="dxa"/>
          </w:tcPr>
          <w:p w:rsidR="00CC025D" w:rsidRDefault="0003472E" w:rsidP="00CC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652E" w:rsidRPr="0000309A">
              <w:rPr>
                <w:rFonts w:ascii="Times New Roman" w:hAnsi="Times New Roman" w:cs="Times New Roman"/>
                <w:sz w:val="28"/>
                <w:szCs w:val="28"/>
              </w:rPr>
              <w:t>ознавательная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игровой форме</w:t>
            </w:r>
            <w:r w:rsidR="00EE2020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r w:rsidR="00CD71E4"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, состоящих на учете в ПДН </w:t>
            </w:r>
            <w:r w:rsidR="00EE2020" w:rsidRPr="0000309A">
              <w:rPr>
                <w:rFonts w:ascii="Times New Roman" w:hAnsi="Times New Roman" w:cs="Times New Roman"/>
                <w:sz w:val="28"/>
                <w:szCs w:val="28"/>
              </w:rPr>
              <w:t>в рамках профильной смены</w:t>
            </w:r>
            <w:r w:rsidR="00EE2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1E4" w:rsidRPr="0000309A">
              <w:rPr>
                <w:rFonts w:ascii="Times New Roman" w:hAnsi="Times New Roman" w:cs="Times New Roman"/>
                <w:sz w:val="28"/>
                <w:szCs w:val="28"/>
              </w:rPr>
              <w:t>на базе детского оздоровительного центра «Ребячья республика»</w:t>
            </w:r>
            <w:r w:rsidR="00CD652E"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025D" w:rsidRPr="0000309A" w:rsidRDefault="00CC025D" w:rsidP="00CC0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652E" w:rsidRPr="0000309A" w:rsidRDefault="00CD652E" w:rsidP="00CD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D652E" w:rsidRPr="0000309A" w:rsidTr="00CC025D">
        <w:tc>
          <w:tcPr>
            <w:tcW w:w="10202" w:type="dxa"/>
            <w:gridSpan w:val="3"/>
          </w:tcPr>
          <w:p w:rsidR="00CD652E" w:rsidRPr="0000309A" w:rsidRDefault="00CD652E" w:rsidP="00CD6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b/>
                <w:sz w:val="28"/>
                <w:szCs w:val="28"/>
              </w:rPr>
              <w:t>Централизованная библиотечная система</w:t>
            </w:r>
          </w:p>
        </w:tc>
      </w:tr>
      <w:tr w:rsidR="00CD652E" w:rsidRPr="0000309A" w:rsidTr="00CC025D">
        <w:tc>
          <w:tcPr>
            <w:tcW w:w="1839" w:type="dxa"/>
          </w:tcPr>
          <w:p w:rsidR="00CD652E" w:rsidRPr="0000309A" w:rsidRDefault="00CD652E" w:rsidP="00CD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Правовой урок «Закон и порядок»</w:t>
            </w:r>
          </w:p>
        </w:tc>
        <w:tc>
          <w:tcPr>
            <w:tcW w:w="6803" w:type="dxa"/>
          </w:tcPr>
          <w:p w:rsidR="00CD652E" w:rsidRPr="0000309A" w:rsidRDefault="00CD652E" w:rsidP="00034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Мероприятие для учащихся 10-х классов с участием прокурора города Д. Семенова. Участники мероприятия обсудили правонарушения, которые совершают подростки, и их последствия, вспомнили виды юридической ответственности, узнали, какие виды административных взысканий применяются в о</w:t>
            </w:r>
            <w:r w:rsidR="009D216A"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тношении несовершеннолетнего. </w:t>
            </w: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Были приведены </w:t>
            </w:r>
            <w:r w:rsidRPr="000030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статистические данные по городу, примеры из практики работы с несовершеннолетними. </w:t>
            </w:r>
          </w:p>
        </w:tc>
        <w:tc>
          <w:tcPr>
            <w:tcW w:w="1560" w:type="dxa"/>
          </w:tcPr>
          <w:p w:rsidR="00CD652E" w:rsidRPr="0000309A" w:rsidRDefault="00CD652E" w:rsidP="00CD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</w:tr>
      <w:tr w:rsidR="00CD652E" w:rsidRPr="0000309A" w:rsidTr="00CC025D">
        <w:tc>
          <w:tcPr>
            <w:tcW w:w="1839" w:type="dxa"/>
          </w:tcPr>
          <w:p w:rsidR="00CD652E" w:rsidRPr="0000309A" w:rsidRDefault="00CD71E4" w:rsidP="00CD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информации «Твои права и обязанности»</w:t>
            </w:r>
          </w:p>
        </w:tc>
        <w:tc>
          <w:tcPr>
            <w:tcW w:w="6803" w:type="dxa"/>
          </w:tcPr>
          <w:p w:rsidR="00CD652E" w:rsidRPr="0000309A" w:rsidRDefault="00CD652E" w:rsidP="00CD7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Мероприятие для учащихся старших классов общеобразовательных школ. Были рассмотрены виды ответственности и наказания, предусм</w:t>
            </w:r>
            <w:r w:rsidR="00CD71E4">
              <w:rPr>
                <w:rFonts w:ascii="Times New Roman" w:hAnsi="Times New Roman" w:cs="Times New Roman"/>
                <w:sz w:val="28"/>
                <w:szCs w:val="28"/>
              </w:rPr>
              <w:t>отренные законодательством</w:t>
            </w: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CD71E4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D71E4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 для несовершеннолетних. Для закрепления материала была проведена правовая игра. Учащиеся сами попробовали себя в роли юристов для решения различных жизненных ситуаций, определяя какие виды юридической ответственности наступают за те или иные преступления.</w:t>
            </w:r>
          </w:p>
        </w:tc>
        <w:tc>
          <w:tcPr>
            <w:tcW w:w="1560" w:type="dxa"/>
          </w:tcPr>
          <w:p w:rsidR="00CD652E" w:rsidRPr="0000309A" w:rsidRDefault="00CD652E" w:rsidP="00CD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65C02" w:rsidRPr="0000309A" w:rsidTr="00CC025D">
        <w:tc>
          <w:tcPr>
            <w:tcW w:w="10202" w:type="dxa"/>
            <w:gridSpan w:val="3"/>
          </w:tcPr>
          <w:p w:rsidR="00F65C02" w:rsidRPr="0000309A" w:rsidRDefault="00F65C02" w:rsidP="00F65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Историко-краеведческий музей</w:t>
            </w:r>
          </w:p>
        </w:tc>
      </w:tr>
      <w:tr w:rsidR="002B40CD" w:rsidRPr="0000309A" w:rsidTr="00CC025D">
        <w:tc>
          <w:tcPr>
            <w:tcW w:w="1839" w:type="dxa"/>
          </w:tcPr>
          <w:p w:rsidR="002B40CD" w:rsidRPr="0000309A" w:rsidRDefault="002B40CD" w:rsidP="002B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Лекция «Откуда берется здоровье»</w:t>
            </w:r>
          </w:p>
        </w:tc>
        <w:tc>
          <w:tcPr>
            <w:tcW w:w="6803" w:type="dxa"/>
          </w:tcPr>
          <w:p w:rsidR="002B40CD" w:rsidRPr="0000309A" w:rsidRDefault="002B40CD" w:rsidP="002B4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Лекция о здоровом образе жизни, о пагубном влиянии вредных привычек на здоровье человека и развитие личности в рамках профильной смены для детей, состоящих на учете в ПДН на базе </w:t>
            </w:r>
            <w:r w:rsidR="00CD71E4" w:rsidRPr="0000309A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оздоровительного центра </w:t>
            </w: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«Ребячья республика»</w:t>
            </w:r>
          </w:p>
        </w:tc>
        <w:tc>
          <w:tcPr>
            <w:tcW w:w="1560" w:type="dxa"/>
          </w:tcPr>
          <w:p w:rsidR="002B40CD" w:rsidRPr="0000309A" w:rsidRDefault="002B40CD" w:rsidP="002B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00309A" w:rsidRDefault="0000309A" w:rsidP="00B26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B44" w:rsidRDefault="009D216A" w:rsidP="00B26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B2">
        <w:rPr>
          <w:rFonts w:ascii="Times New Roman" w:hAnsi="Times New Roman" w:cs="Times New Roman"/>
          <w:b/>
          <w:sz w:val="28"/>
          <w:szCs w:val="28"/>
        </w:rPr>
        <w:t>12</w:t>
      </w:r>
      <w:r w:rsidR="007155E1" w:rsidRPr="00EB20B2">
        <w:rPr>
          <w:rFonts w:ascii="Times New Roman" w:hAnsi="Times New Roman" w:cs="Times New Roman"/>
          <w:b/>
          <w:sz w:val="28"/>
          <w:szCs w:val="28"/>
        </w:rPr>
        <w:t>.</w:t>
      </w:r>
      <w:r w:rsidR="00003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5E1" w:rsidRPr="00EB20B2">
        <w:rPr>
          <w:rFonts w:ascii="Times New Roman" w:hAnsi="Times New Roman" w:cs="Times New Roman"/>
          <w:b/>
          <w:sz w:val="28"/>
          <w:szCs w:val="28"/>
        </w:rPr>
        <w:t>Кадровая политика</w:t>
      </w:r>
    </w:p>
    <w:p w:rsidR="0000309A" w:rsidRPr="00EB20B2" w:rsidRDefault="0000309A" w:rsidP="00B26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97F" w:rsidRDefault="0000309A" w:rsidP="00957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="009D216A" w:rsidRPr="00EB20B2">
        <w:rPr>
          <w:rFonts w:ascii="Times New Roman" w:hAnsi="Times New Roman" w:cs="Times New Roman"/>
          <w:b/>
          <w:sz w:val="28"/>
          <w:szCs w:val="28"/>
        </w:rPr>
        <w:t>татн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9D216A" w:rsidRPr="00EB20B2">
        <w:rPr>
          <w:rFonts w:ascii="Times New Roman" w:hAnsi="Times New Roman" w:cs="Times New Roman"/>
          <w:b/>
          <w:sz w:val="28"/>
          <w:szCs w:val="28"/>
        </w:rPr>
        <w:t xml:space="preserve"> численност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ь за </w:t>
      </w:r>
      <w:r w:rsidR="009D216A" w:rsidRPr="00EB20B2">
        <w:rPr>
          <w:rFonts w:ascii="Times New Roman" w:hAnsi="Times New Roman" w:cs="Times New Roman"/>
          <w:b/>
          <w:sz w:val="28"/>
          <w:szCs w:val="28"/>
        </w:rPr>
        <w:t>2020-2022</w:t>
      </w:r>
      <w:r w:rsidR="005B397F" w:rsidRPr="00EB20B2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2970BD" w:rsidRPr="00EB20B2" w:rsidRDefault="002970BD" w:rsidP="00957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97F" w:rsidRPr="00EB20B2" w:rsidRDefault="005B397F" w:rsidP="00CC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F0238E" wp14:editId="7690F100">
            <wp:extent cx="5725160" cy="4381500"/>
            <wp:effectExtent l="0" t="0" r="889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90798" w:rsidRPr="00EB20B2" w:rsidRDefault="00990798" w:rsidP="00990798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17A74ED" wp14:editId="41E47F8A">
            <wp:simplePos x="0" y="0"/>
            <wp:positionH relativeFrom="margin">
              <wp:align>center</wp:align>
            </wp:positionH>
            <wp:positionV relativeFrom="paragraph">
              <wp:posOffset>116205</wp:posOffset>
            </wp:positionV>
            <wp:extent cx="4905375" cy="3016250"/>
            <wp:effectExtent l="0" t="0" r="9525" b="12700"/>
            <wp:wrapSquare wrapText="bothSides"/>
            <wp:docPr id="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DB1" w:rsidRPr="00EB20B2" w:rsidRDefault="00BA0A60" w:rsidP="00B52DB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0B2">
        <w:rPr>
          <w:rFonts w:ascii="Times New Roman" w:hAnsi="Times New Roman" w:cs="Times New Roman"/>
          <w:b/>
          <w:sz w:val="28"/>
          <w:szCs w:val="28"/>
          <w:u w:val="single"/>
        </w:rPr>
        <w:t>Централизованн</w:t>
      </w:r>
      <w:r w:rsidR="00C17A91" w:rsidRPr="00EB20B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EB20B2">
        <w:rPr>
          <w:rFonts w:ascii="Times New Roman" w:hAnsi="Times New Roman" w:cs="Times New Roman"/>
          <w:b/>
          <w:sz w:val="28"/>
          <w:szCs w:val="28"/>
          <w:u w:val="single"/>
        </w:rPr>
        <w:t>я клубная система</w:t>
      </w:r>
    </w:p>
    <w:p w:rsidR="00316448" w:rsidRPr="0077419E" w:rsidRDefault="00316448" w:rsidP="007741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19E">
        <w:rPr>
          <w:rFonts w:ascii="Times New Roman" w:hAnsi="Times New Roman" w:cs="Times New Roman"/>
          <w:sz w:val="28"/>
          <w:szCs w:val="28"/>
        </w:rPr>
        <w:t>Изменения штат</w:t>
      </w:r>
      <w:r w:rsidR="005D593F" w:rsidRPr="0077419E">
        <w:rPr>
          <w:rFonts w:ascii="Times New Roman" w:hAnsi="Times New Roman" w:cs="Times New Roman"/>
          <w:sz w:val="28"/>
          <w:szCs w:val="28"/>
        </w:rPr>
        <w:t>ной численности сотрудников 2020-2022</w:t>
      </w:r>
      <w:r w:rsidR="0077419E" w:rsidRPr="0077419E">
        <w:rPr>
          <w:rFonts w:ascii="Times New Roman" w:hAnsi="Times New Roman" w:cs="Times New Roman"/>
          <w:sz w:val="28"/>
          <w:szCs w:val="28"/>
        </w:rPr>
        <w:t xml:space="preserve"> гг.:</w:t>
      </w:r>
    </w:p>
    <w:tbl>
      <w:tblPr>
        <w:tblStyle w:val="14"/>
        <w:tblW w:w="10146" w:type="dxa"/>
        <w:tblLook w:val="04A0" w:firstRow="1" w:lastRow="0" w:firstColumn="1" w:lastColumn="0" w:noHBand="0" w:noVBand="1"/>
      </w:tblPr>
      <w:tblGrid>
        <w:gridCol w:w="7225"/>
        <w:gridCol w:w="993"/>
        <w:gridCol w:w="964"/>
        <w:gridCol w:w="964"/>
      </w:tblGrid>
      <w:tr w:rsidR="00F500BE" w:rsidRPr="0077419E" w:rsidTr="00FA63A1">
        <w:tc>
          <w:tcPr>
            <w:tcW w:w="7225" w:type="dxa"/>
            <w:vAlign w:val="center"/>
          </w:tcPr>
          <w:p w:rsidR="00316448" w:rsidRPr="0077419E" w:rsidRDefault="00316448" w:rsidP="003164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 ЦКС</w:t>
            </w:r>
          </w:p>
        </w:tc>
        <w:tc>
          <w:tcPr>
            <w:tcW w:w="993" w:type="dxa"/>
            <w:vAlign w:val="center"/>
          </w:tcPr>
          <w:p w:rsidR="00316448" w:rsidRPr="0077419E" w:rsidRDefault="00316448" w:rsidP="0077419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77419E"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64" w:type="dxa"/>
            <w:vAlign w:val="center"/>
          </w:tcPr>
          <w:p w:rsidR="00316448" w:rsidRPr="0077419E" w:rsidRDefault="005D593F" w:rsidP="003164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64" w:type="dxa"/>
            <w:vAlign w:val="center"/>
          </w:tcPr>
          <w:p w:rsidR="00316448" w:rsidRPr="0077419E" w:rsidRDefault="00316448" w:rsidP="003164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5D593F"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F500BE" w:rsidRPr="007C6549" w:rsidTr="00FA63A1">
        <w:tc>
          <w:tcPr>
            <w:tcW w:w="7225" w:type="dxa"/>
            <w:vAlign w:val="center"/>
          </w:tcPr>
          <w:p w:rsidR="00316448" w:rsidRPr="007C6549" w:rsidRDefault="00316448" w:rsidP="003164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9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  <w:r w:rsidR="00CE44A3"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  <w:r w:rsidR="007741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6549">
              <w:rPr>
                <w:rFonts w:ascii="Times New Roman" w:hAnsi="Times New Roman" w:cs="Times New Roman"/>
                <w:sz w:val="28"/>
                <w:szCs w:val="28"/>
              </w:rPr>
              <w:t xml:space="preserve">  всего</w:t>
            </w:r>
          </w:p>
        </w:tc>
        <w:tc>
          <w:tcPr>
            <w:tcW w:w="993" w:type="dxa"/>
            <w:vAlign w:val="center"/>
          </w:tcPr>
          <w:p w:rsidR="00316448" w:rsidRPr="007C6549" w:rsidRDefault="005D593F" w:rsidP="003164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64" w:type="dxa"/>
            <w:vAlign w:val="center"/>
          </w:tcPr>
          <w:p w:rsidR="00316448" w:rsidRPr="007C6549" w:rsidRDefault="00C40F1A" w:rsidP="003164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64" w:type="dxa"/>
            <w:vAlign w:val="center"/>
          </w:tcPr>
          <w:p w:rsidR="00316448" w:rsidRPr="007C6549" w:rsidRDefault="00316448" w:rsidP="003164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D593F" w:rsidRPr="007C65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500BE" w:rsidRPr="007C6549" w:rsidTr="00FA63A1">
        <w:tc>
          <w:tcPr>
            <w:tcW w:w="7225" w:type="dxa"/>
            <w:vAlign w:val="center"/>
          </w:tcPr>
          <w:p w:rsidR="00316448" w:rsidRPr="007C6549" w:rsidRDefault="0077419E" w:rsidP="003164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16448" w:rsidRPr="007C6549">
              <w:rPr>
                <w:rFonts w:ascii="Times New Roman" w:hAnsi="Times New Roman" w:cs="Times New Roman"/>
                <w:sz w:val="28"/>
                <w:szCs w:val="28"/>
              </w:rPr>
              <w:t>аботающих  по основному месту работы</w:t>
            </w:r>
            <w:r w:rsidR="00CE44A3"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993" w:type="dxa"/>
            <w:vAlign w:val="center"/>
          </w:tcPr>
          <w:p w:rsidR="00316448" w:rsidRPr="007C6549" w:rsidRDefault="00C40F1A" w:rsidP="003164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64" w:type="dxa"/>
            <w:vAlign w:val="center"/>
          </w:tcPr>
          <w:p w:rsidR="00316448" w:rsidRPr="007C6549" w:rsidRDefault="00833741" w:rsidP="003164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64" w:type="dxa"/>
            <w:vAlign w:val="center"/>
          </w:tcPr>
          <w:p w:rsidR="00316448" w:rsidRPr="007C6549" w:rsidRDefault="00CE44A3" w:rsidP="00D948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28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508AE" w:rsidRPr="00EB20B2" w:rsidRDefault="003271CC" w:rsidP="008508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</w:t>
      </w:r>
      <w:r w:rsidR="008508AE" w:rsidRPr="00EB20B2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(КПК) прошли 1</w:t>
      </w:r>
      <w:r w:rsidR="004C008C">
        <w:rPr>
          <w:rFonts w:ascii="Times New Roman" w:hAnsi="Times New Roman" w:cs="Times New Roman"/>
          <w:sz w:val="28"/>
          <w:szCs w:val="28"/>
        </w:rPr>
        <w:t>6</w:t>
      </w:r>
      <w:r w:rsidR="008508AE" w:rsidRPr="00EB20B2">
        <w:rPr>
          <w:rFonts w:ascii="Times New Roman" w:hAnsi="Times New Roman" w:cs="Times New Roman"/>
          <w:sz w:val="28"/>
          <w:szCs w:val="28"/>
        </w:rPr>
        <w:t xml:space="preserve"> сотрудн</w:t>
      </w:r>
      <w:r w:rsidR="004C008C">
        <w:rPr>
          <w:rFonts w:ascii="Times New Roman" w:hAnsi="Times New Roman" w:cs="Times New Roman"/>
          <w:sz w:val="28"/>
          <w:szCs w:val="28"/>
        </w:rPr>
        <w:t>иков</w:t>
      </w:r>
      <w:r w:rsidR="00A60C0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925B5">
        <w:rPr>
          <w:rFonts w:ascii="Times New Roman" w:hAnsi="Times New Roman" w:cs="Times New Roman"/>
          <w:sz w:val="28"/>
          <w:szCs w:val="28"/>
        </w:rPr>
        <w:t>в рамках регионально проекта «Творческие люди»</w:t>
      </w:r>
      <w:r w:rsidR="008508AE" w:rsidRPr="00EB20B2">
        <w:rPr>
          <w:rFonts w:ascii="Times New Roman" w:hAnsi="Times New Roman" w:cs="Times New Roman"/>
          <w:sz w:val="28"/>
          <w:szCs w:val="28"/>
        </w:rPr>
        <w:t>.</w:t>
      </w:r>
    </w:p>
    <w:p w:rsidR="00CD4C9B" w:rsidRDefault="008508AE" w:rsidP="008508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 xml:space="preserve">Почти все специалисты, которые подходят под условия обучения </w:t>
      </w:r>
      <w:r w:rsidR="00CD4C9B">
        <w:rPr>
          <w:rFonts w:ascii="Times New Roman" w:hAnsi="Times New Roman" w:cs="Times New Roman"/>
          <w:sz w:val="28"/>
          <w:szCs w:val="28"/>
        </w:rPr>
        <w:t xml:space="preserve">и </w:t>
      </w:r>
      <w:r w:rsidRPr="00EB20B2">
        <w:rPr>
          <w:rFonts w:ascii="Times New Roman" w:hAnsi="Times New Roman" w:cs="Times New Roman"/>
          <w:sz w:val="28"/>
          <w:szCs w:val="28"/>
        </w:rPr>
        <w:t>имеют образование не ниже средне-специального прошли обучение в рамках на</w:t>
      </w:r>
      <w:r w:rsidR="00521704">
        <w:rPr>
          <w:rFonts w:ascii="Times New Roman" w:hAnsi="Times New Roman" w:cs="Times New Roman"/>
          <w:sz w:val="28"/>
          <w:szCs w:val="28"/>
        </w:rPr>
        <w:t>ционального проекта «Культура».</w:t>
      </w:r>
    </w:p>
    <w:p w:rsidR="003F386D" w:rsidRPr="003F386D" w:rsidRDefault="00DE7DFC" w:rsidP="004B0C8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20B2">
        <w:rPr>
          <w:rFonts w:ascii="Times New Roman" w:hAnsi="Times New Roman" w:cs="Times New Roman"/>
          <w:b/>
          <w:sz w:val="28"/>
          <w:szCs w:val="28"/>
          <w:u w:val="single"/>
        </w:rPr>
        <w:t>Централизованная библиотечная система</w:t>
      </w:r>
    </w:p>
    <w:tbl>
      <w:tblPr>
        <w:tblStyle w:val="14"/>
        <w:tblW w:w="10146" w:type="dxa"/>
        <w:tblLook w:val="04A0" w:firstRow="1" w:lastRow="0" w:firstColumn="1" w:lastColumn="0" w:noHBand="0" w:noVBand="1"/>
      </w:tblPr>
      <w:tblGrid>
        <w:gridCol w:w="7225"/>
        <w:gridCol w:w="993"/>
        <w:gridCol w:w="964"/>
        <w:gridCol w:w="964"/>
      </w:tblGrid>
      <w:tr w:rsidR="005B73A5" w:rsidRPr="0077419E" w:rsidTr="00F931FB">
        <w:tc>
          <w:tcPr>
            <w:tcW w:w="7225" w:type="dxa"/>
            <w:vAlign w:val="center"/>
          </w:tcPr>
          <w:p w:rsidR="005B73A5" w:rsidRPr="0077419E" w:rsidRDefault="005B73A5" w:rsidP="005B73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 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993" w:type="dxa"/>
            <w:vAlign w:val="center"/>
          </w:tcPr>
          <w:p w:rsidR="005B73A5" w:rsidRPr="0077419E" w:rsidRDefault="005B73A5" w:rsidP="00F931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64" w:type="dxa"/>
            <w:vAlign w:val="center"/>
          </w:tcPr>
          <w:p w:rsidR="005B73A5" w:rsidRPr="0077419E" w:rsidRDefault="005B73A5" w:rsidP="00F931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64" w:type="dxa"/>
            <w:vAlign w:val="center"/>
          </w:tcPr>
          <w:p w:rsidR="005B73A5" w:rsidRPr="0077419E" w:rsidRDefault="005B73A5" w:rsidP="00F931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5B73A5" w:rsidRPr="007C6549" w:rsidTr="00F931FB">
        <w:tc>
          <w:tcPr>
            <w:tcW w:w="7225" w:type="dxa"/>
            <w:vAlign w:val="center"/>
          </w:tcPr>
          <w:p w:rsidR="005B73A5" w:rsidRPr="007C6549" w:rsidRDefault="005B73A5" w:rsidP="00F931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9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(чел.),</w:t>
            </w:r>
            <w:r w:rsidRPr="007C6549">
              <w:rPr>
                <w:rFonts w:ascii="Times New Roman" w:hAnsi="Times New Roman" w:cs="Times New Roman"/>
                <w:sz w:val="28"/>
                <w:szCs w:val="28"/>
              </w:rPr>
              <w:t xml:space="preserve">  всего</w:t>
            </w:r>
          </w:p>
        </w:tc>
        <w:tc>
          <w:tcPr>
            <w:tcW w:w="993" w:type="dxa"/>
            <w:vAlign w:val="center"/>
          </w:tcPr>
          <w:p w:rsidR="005B73A5" w:rsidRPr="007C6549" w:rsidRDefault="005B73A5" w:rsidP="00F931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4" w:type="dxa"/>
            <w:vAlign w:val="center"/>
          </w:tcPr>
          <w:p w:rsidR="005B73A5" w:rsidRPr="007C6549" w:rsidRDefault="005B73A5" w:rsidP="00F931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4" w:type="dxa"/>
            <w:vAlign w:val="center"/>
          </w:tcPr>
          <w:p w:rsidR="005B73A5" w:rsidRPr="007C6549" w:rsidRDefault="005B73A5" w:rsidP="00F931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B73A5" w:rsidRPr="007C6549" w:rsidTr="00F931FB">
        <w:tc>
          <w:tcPr>
            <w:tcW w:w="7225" w:type="dxa"/>
            <w:vAlign w:val="center"/>
          </w:tcPr>
          <w:p w:rsidR="005B73A5" w:rsidRPr="007C6549" w:rsidRDefault="005B73A5" w:rsidP="00F931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C6549">
              <w:rPr>
                <w:rFonts w:ascii="Times New Roman" w:hAnsi="Times New Roman" w:cs="Times New Roman"/>
                <w:sz w:val="28"/>
                <w:szCs w:val="28"/>
              </w:rPr>
              <w:t>аботающих  по основному месту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993" w:type="dxa"/>
            <w:vAlign w:val="center"/>
          </w:tcPr>
          <w:p w:rsidR="005B73A5" w:rsidRPr="007C6549" w:rsidRDefault="00E920A5" w:rsidP="00F931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4" w:type="dxa"/>
            <w:vAlign w:val="center"/>
          </w:tcPr>
          <w:p w:rsidR="005B73A5" w:rsidRPr="007C6549" w:rsidRDefault="00E920A5" w:rsidP="00F931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4" w:type="dxa"/>
            <w:vAlign w:val="center"/>
          </w:tcPr>
          <w:p w:rsidR="005B73A5" w:rsidRPr="007C6549" w:rsidRDefault="00E920A5" w:rsidP="00F931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B32AE0" w:rsidRDefault="00D8187B" w:rsidP="00B32A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</w:t>
      </w:r>
      <w:r w:rsidR="00B32AE0" w:rsidRPr="00EB20B2">
        <w:rPr>
          <w:rFonts w:ascii="Times New Roman" w:hAnsi="Times New Roman" w:cs="Times New Roman"/>
          <w:sz w:val="28"/>
          <w:szCs w:val="28"/>
        </w:rPr>
        <w:t xml:space="preserve"> укомплектованности специалистов с библиотечным образованием:</w:t>
      </w:r>
    </w:p>
    <w:tbl>
      <w:tblPr>
        <w:tblStyle w:val="14"/>
        <w:tblW w:w="10146" w:type="dxa"/>
        <w:tblLook w:val="04A0" w:firstRow="1" w:lastRow="0" w:firstColumn="1" w:lastColumn="0" w:noHBand="0" w:noVBand="1"/>
      </w:tblPr>
      <w:tblGrid>
        <w:gridCol w:w="7225"/>
        <w:gridCol w:w="993"/>
        <w:gridCol w:w="964"/>
        <w:gridCol w:w="964"/>
      </w:tblGrid>
      <w:tr w:rsidR="003F386D" w:rsidRPr="0077419E" w:rsidTr="00F931FB">
        <w:tc>
          <w:tcPr>
            <w:tcW w:w="7225" w:type="dxa"/>
            <w:vAlign w:val="center"/>
          </w:tcPr>
          <w:p w:rsidR="003F386D" w:rsidRPr="0077419E" w:rsidRDefault="003F386D" w:rsidP="00F931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 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993" w:type="dxa"/>
            <w:vAlign w:val="center"/>
          </w:tcPr>
          <w:p w:rsidR="003F386D" w:rsidRPr="0077419E" w:rsidRDefault="003F386D" w:rsidP="00F931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64" w:type="dxa"/>
            <w:vAlign w:val="center"/>
          </w:tcPr>
          <w:p w:rsidR="003F386D" w:rsidRPr="0077419E" w:rsidRDefault="003F386D" w:rsidP="00F931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64" w:type="dxa"/>
            <w:vAlign w:val="center"/>
          </w:tcPr>
          <w:p w:rsidR="003F386D" w:rsidRPr="0077419E" w:rsidRDefault="003F386D" w:rsidP="00F931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3F386D" w:rsidRPr="007C6549" w:rsidTr="003F386D">
        <w:trPr>
          <w:trHeight w:val="207"/>
        </w:trPr>
        <w:tc>
          <w:tcPr>
            <w:tcW w:w="7225" w:type="dxa"/>
            <w:vAlign w:val="center"/>
          </w:tcPr>
          <w:p w:rsidR="003F386D" w:rsidRPr="007C6549" w:rsidRDefault="003F386D" w:rsidP="00F931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Pr="00EB20B2">
              <w:rPr>
                <w:rFonts w:ascii="Times New Roman" w:hAnsi="Times New Roman" w:cs="Times New Roman"/>
                <w:sz w:val="28"/>
                <w:szCs w:val="28"/>
              </w:rPr>
              <w:t xml:space="preserve"> укомплектованности специалистов с библиотечным образованием</w:t>
            </w:r>
          </w:p>
        </w:tc>
        <w:tc>
          <w:tcPr>
            <w:tcW w:w="993" w:type="dxa"/>
            <w:vAlign w:val="center"/>
          </w:tcPr>
          <w:p w:rsidR="003F386D" w:rsidRPr="007C6549" w:rsidRDefault="003F386D" w:rsidP="00F931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64" w:type="dxa"/>
            <w:vAlign w:val="center"/>
          </w:tcPr>
          <w:p w:rsidR="003F386D" w:rsidRPr="007C6549" w:rsidRDefault="003F386D" w:rsidP="00F931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64" w:type="dxa"/>
            <w:vAlign w:val="center"/>
          </w:tcPr>
          <w:p w:rsidR="003F386D" w:rsidRPr="007C6549" w:rsidRDefault="003F386D" w:rsidP="00F931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B32AE0" w:rsidRPr="00EB20B2" w:rsidRDefault="003F386D" w:rsidP="00B32A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2AE0" w:rsidRPr="00EB20B2">
        <w:rPr>
          <w:rFonts w:ascii="Times New Roman" w:hAnsi="Times New Roman" w:cs="Times New Roman"/>
          <w:sz w:val="28"/>
          <w:szCs w:val="28"/>
        </w:rPr>
        <w:t xml:space="preserve"> рамках проекта «Творческие люди» </w:t>
      </w:r>
      <w:r w:rsidR="00D8187B">
        <w:rPr>
          <w:rFonts w:ascii="Times New Roman" w:hAnsi="Times New Roman" w:cs="Times New Roman"/>
          <w:sz w:val="28"/>
          <w:szCs w:val="28"/>
        </w:rPr>
        <w:t>национального проекта «Культура» в 2022</w:t>
      </w:r>
      <w:r w:rsidR="00B32AE0" w:rsidRPr="00EB20B2">
        <w:rPr>
          <w:rFonts w:ascii="Times New Roman" w:hAnsi="Times New Roman" w:cs="Times New Roman"/>
          <w:sz w:val="28"/>
          <w:szCs w:val="28"/>
        </w:rPr>
        <w:t xml:space="preserve"> году повысили квалификацию </w:t>
      </w:r>
      <w:r w:rsidR="006925B5">
        <w:rPr>
          <w:rFonts w:ascii="Times New Roman" w:hAnsi="Times New Roman" w:cs="Times New Roman"/>
          <w:sz w:val="28"/>
          <w:szCs w:val="28"/>
        </w:rPr>
        <w:t>2</w:t>
      </w:r>
      <w:r w:rsidR="00B32AE0" w:rsidRPr="00EB20B2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D8187B">
        <w:rPr>
          <w:rFonts w:ascii="Times New Roman" w:hAnsi="Times New Roman" w:cs="Times New Roman"/>
          <w:sz w:val="28"/>
          <w:szCs w:val="28"/>
        </w:rPr>
        <w:t>, обучение проходило в</w:t>
      </w:r>
      <w:r w:rsidR="00B32AE0" w:rsidRPr="00EB20B2"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 w:rsidR="00D8187B">
        <w:rPr>
          <w:rFonts w:ascii="Times New Roman" w:hAnsi="Times New Roman" w:cs="Times New Roman"/>
          <w:sz w:val="28"/>
          <w:szCs w:val="28"/>
        </w:rPr>
        <w:t>м режиме</w:t>
      </w:r>
      <w:r w:rsidR="00B32AE0" w:rsidRPr="00EB20B2">
        <w:rPr>
          <w:rFonts w:ascii="Times New Roman" w:hAnsi="Times New Roman" w:cs="Times New Roman"/>
          <w:sz w:val="28"/>
          <w:szCs w:val="28"/>
        </w:rPr>
        <w:t>.</w:t>
      </w:r>
    </w:p>
    <w:p w:rsidR="00B32AE0" w:rsidRPr="00EB20B2" w:rsidRDefault="00B32AE0" w:rsidP="00B32A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Три сотрудника получают высшее образование в ЧГИК на заочном отделении по специальности «Библиотечно-информационная деятельность» в рамках целевого набора.</w:t>
      </w:r>
    </w:p>
    <w:p w:rsidR="00BC59CC" w:rsidRPr="00EB20B2" w:rsidRDefault="00BC59CC" w:rsidP="0077419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0B2">
        <w:rPr>
          <w:rFonts w:ascii="Times New Roman" w:hAnsi="Times New Roman" w:cs="Times New Roman"/>
          <w:b/>
          <w:sz w:val="28"/>
          <w:szCs w:val="28"/>
          <w:u w:val="single"/>
        </w:rPr>
        <w:t>Историко-краеведческий музей</w:t>
      </w:r>
    </w:p>
    <w:p w:rsidR="006E2ED0" w:rsidRPr="00EB20B2" w:rsidRDefault="00BC317E" w:rsidP="005A7A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0B2">
        <w:rPr>
          <w:rFonts w:ascii="Times New Roman" w:eastAsia="Calibri" w:hAnsi="Times New Roman" w:cs="Times New Roman"/>
          <w:sz w:val="28"/>
          <w:szCs w:val="28"/>
        </w:rPr>
        <w:t>Ч</w:t>
      </w:r>
      <w:r w:rsidR="006E2ED0" w:rsidRPr="00EB20B2">
        <w:rPr>
          <w:rFonts w:ascii="Times New Roman" w:eastAsia="Calibri" w:hAnsi="Times New Roman" w:cs="Times New Roman"/>
          <w:sz w:val="28"/>
          <w:szCs w:val="28"/>
        </w:rPr>
        <w:t>исленност</w:t>
      </w:r>
      <w:r w:rsidR="0077419E">
        <w:rPr>
          <w:rFonts w:ascii="Times New Roman" w:eastAsia="Calibri" w:hAnsi="Times New Roman" w:cs="Times New Roman"/>
          <w:sz w:val="28"/>
          <w:szCs w:val="28"/>
        </w:rPr>
        <w:t>ь</w:t>
      </w:r>
      <w:r w:rsidR="006E2ED0" w:rsidRPr="00EB2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98F" w:rsidRPr="00EB20B2">
        <w:rPr>
          <w:rFonts w:ascii="Times New Roman" w:eastAsia="Calibri" w:hAnsi="Times New Roman" w:cs="Times New Roman"/>
          <w:sz w:val="28"/>
          <w:szCs w:val="28"/>
        </w:rPr>
        <w:t>сотрудников музея за 2020-2022 г.:</w:t>
      </w:r>
      <w:r w:rsidR="006E2ED0" w:rsidRPr="00EB20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6"/>
        <w:tblW w:w="9776" w:type="dxa"/>
        <w:tblInd w:w="137" w:type="dxa"/>
        <w:tblLook w:val="04A0" w:firstRow="1" w:lastRow="0" w:firstColumn="1" w:lastColumn="0" w:noHBand="0" w:noVBand="1"/>
      </w:tblPr>
      <w:tblGrid>
        <w:gridCol w:w="6374"/>
        <w:gridCol w:w="1134"/>
        <w:gridCol w:w="1134"/>
        <w:gridCol w:w="1134"/>
      </w:tblGrid>
      <w:tr w:rsidR="00CE44A3" w:rsidRPr="00EB20B2" w:rsidTr="00E920A5">
        <w:tc>
          <w:tcPr>
            <w:tcW w:w="6374" w:type="dxa"/>
            <w:vAlign w:val="center"/>
          </w:tcPr>
          <w:p w:rsidR="00CE44A3" w:rsidRPr="0077419E" w:rsidRDefault="00CE44A3" w:rsidP="00CE44A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МКУК ЦКС</w:t>
            </w:r>
          </w:p>
        </w:tc>
        <w:tc>
          <w:tcPr>
            <w:tcW w:w="1134" w:type="dxa"/>
          </w:tcPr>
          <w:p w:rsidR="00CE44A3" w:rsidRPr="00EB20B2" w:rsidRDefault="00CE44A3" w:rsidP="00CE44A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0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CE44A3" w:rsidRPr="00EB20B2" w:rsidRDefault="00CE44A3" w:rsidP="00CE44A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0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CE44A3" w:rsidRPr="00EB20B2" w:rsidRDefault="00CE44A3" w:rsidP="00CE44A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0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CE44A3" w:rsidRPr="0056613F" w:rsidTr="00E920A5">
        <w:tc>
          <w:tcPr>
            <w:tcW w:w="6374" w:type="dxa"/>
            <w:vAlign w:val="center"/>
          </w:tcPr>
          <w:p w:rsidR="00CE44A3" w:rsidRPr="007C6549" w:rsidRDefault="00CE44A3" w:rsidP="005B73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9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6549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  <w:r w:rsidR="005B73A5"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1134" w:type="dxa"/>
          </w:tcPr>
          <w:p w:rsidR="00CE44A3" w:rsidRPr="0056613F" w:rsidRDefault="00E920A5" w:rsidP="00CE4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E44A3" w:rsidRPr="0056613F" w:rsidRDefault="00E920A5" w:rsidP="00CE4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E44A3" w:rsidRPr="0056613F" w:rsidRDefault="00E920A5" w:rsidP="00E920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CE44A3" w:rsidRPr="0056613F" w:rsidTr="00E920A5">
        <w:tc>
          <w:tcPr>
            <w:tcW w:w="6374" w:type="dxa"/>
            <w:vAlign w:val="center"/>
          </w:tcPr>
          <w:p w:rsidR="00CE44A3" w:rsidRPr="007C6549" w:rsidRDefault="00CE44A3" w:rsidP="00CE44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Работающих по основному месту работы</w:t>
            </w:r>
            <w:r w:rsidR="005B73A5"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1134" w:type="dxa"/>
          </w:tcPr>
          <w:p w:rsidR="00CE44A3" w:rsidRPr="0056613F" w:rsidRDefault="00E920A5" w:rsidP="00CE4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E44A3" w:rsidRPr="0056613F" w:rsidRDefault="00E920A5" w:rsidP="00CE4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E44A3" w:rsidRPr="0056613F" w:rsidRDefault="00E920A5" w:rsidP="00CE4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</w:tbl>
    <w:p w:rsidR="007A698F" w:rsidRPr="00EB20B2" w:rsidRDefault="007A698F" w:rsidP="00B22DF0">
      <w:pPr>
        <w:tabs>
          <w:tab w:val="left" w:pos="567"/>
          <w:tab w:val="left" w:pos="63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0B2">
        <w:rPr>
          <w:rFonts w:ascii="Times New Roman" w:eastAsia="Calibri" w:hAnsi="Times New Roman" w:cs="Times New Roman"/>
          <w:sz w:val="28"/>
          <w:szCs w:val="28"/>
        </w:rPr>
        <w:t>В 2022 году прошли курсы повышения</w:t>
      </w:r>
      <w:r w:rsidR="003F386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EB20B2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</w:t>
      </w:r>
      <w:r w:rsidR="003F386D">
        <w:rPr>
          <w:rFonts w:ascii="Times New Roman" w:eastAsia="Calibri" w:hAnsi="Times New Roman" w:cs="Times New Roman"/>
          <w:sz w:val="28"/>
          <w:szCs w:val="28"/>
        </w:rPr>
        <w:t xml:space="preserve"> подготовки 6 сотрудников музея</w:t>
      </w:r>
      <w:r w:rsidR="006925B5">
        <w:rPr>
          <w:rFonts w:ascii="Times New Roman" w:eastAsia="Calibri" w:hAnsi="Times New Roman" w:cs="Times New Roman"/>
          <w:sz w:val="28"/>
          <w:szCs w:val="28"/>
        </w:rPr>
        <w:t>, из них 3 чел. в рамках проекта «Творческие люди»</w:t>
      </w:r>
      <w:r w:rsidR="003F38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347D" w:rsidRDefault="00BD409A" w:rsidP="0040427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0B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Детская музыкальная школа</w:t>
      </w:r>
    </w:p>
    <w:p w:rsidR="00404275" w:rsidRDefault="00404275" w:rsidP="00284857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14"/>
        <w:tblW w:w="10146" w:type="dxa"/>
        <w:tblLook w:val="04A0" w:firstRow="1" w:lastRow="0" w:firstColumn="1" w:lastColumn="0" w:noHBand="0" w:noVBand="1"/>
      </w:tblPr>
      <w:tblGrid>
        <w:gridCol w:w="7225"/>
        <w:gridCol w:w="993"/>
        <w:gridCol w:w="964"/>
        <w:gridCol w:w="964"/>
      </w:tblGrid>
      <w:tr w:rsidR="00404275" w:rsidRPr="0077419E" w:rsidTr="00F931FB">
        <w:tc>
          <w:tcPr>
            <w:tcW w:w="7225" w:type="dxa"/>
            <w:vAlign w:val="center"/>
          </w:tcPr>
          <w:p w:rsidR="00404275" w:rsidRPr="0077419E" w:rsidRDefault="00404275" w:rsidP="0040427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r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ДМШ</w:t>
            </w:r>
          </w:p>
        </w:tc>
        <w:tc>
          <w:tcPr>
            <w:tcW w:w="993" w:type="dxa"/>
            <w:vAlign w:val="center"/>
          </w:tcPr>
          <w:p w:rsidR="00404275" w:rsidRPr="0077419E" w:rsidRDefault="00404275" w:rsidP="00F931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64" w:type="dxa"/>
            <w:vAlign w:val="center"/>
          </w:tcPr>
          <w:p w:rsidR="00404275" w:rsidRPr="0077419E" w:rsidRDefault="00404275" w:rsidP="00F931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64" w:type="dxa"/>
            <w:vAlign w:val="center"/>
          </w:tcPr>
          <w:p w:rsidR="00404275" w:rsidRPr="0077419E" w:rsidRDefault="00404275" w:rsidP="00F931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404275" w:rsidRPr="007C6549" w:rsidTr="00F931FB">
        <w:tc>
          <w:tcPr>
            <w:tcW w:w="7225" w:type="dxa"/>
            <w:vAlign w:val="center"/>
          </w:tcPr>
          <w:p w:rsidR="00404275" w:rsidRPr="007C6549" w:rsidRDefault="00404275" w:rsidP="00F931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549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(чел.),</w:t>
            </w:r>
            <w:r w:rsidRPr="007C6549">
              <w:rPr>
                <w:rFonts w:ascii="Times New Roman" w:hAnsi="Times New Roman" w:cs="Times New Roman"/>
                <w:sz w:val="28"/>
                <w:szCs w:val="28"/>
              </w:rPr>
              <w:t xml:space="preserve">  всего</w:t>
            </w:r>
          </w:p>
        </w:tc>
        <w:tc>
          <w:tcPr>
            <w:tcW w:w="993" w:type="dxa"/>
            <w:vAlign w:val="center"/>
          </w:tcPr>
          <w:p w:rsidR="00404275" w:rsidRPr="007C6549" w:rsidRDefault="003D20CC" w:rsidP="00F931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64" w:type="dxa"/>
            <w:vAlign w:val="center"/>
          </w:tcPr>
          <w:p w:rsidR="00404275" w:rsidRPr="007C6549" w:rsidRDefault="003D20CC" w:rsidP="00F931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64" w:type="dxa"/>
            <w:vAlign w:val="center"/>
          </w:tcPr>
          <w:p w:rsidR="00404275" w:rsidRPr="007C6549" w:rsidRDefault="00404275" w:rsidP="00F931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04275" w:rsidRPr="007C6549" w:rsidTr="00F931FB">
        <w:tc>
          <w:tcPr>
            <w:tcW w:w="7225" w:type="dxa"/>
            <w:vAlign w:val="center"/>
          </w:tcPr>
          <w:p w:rsidR="00404275" w:rsidRPr="007C6549" w:rsidRDefault="00404275" w:rsidP="00F931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C6549">
              <w:rPr>
                <w:rFonts w:ascii="Times New Roman" w:hAnsi="Times New Roman" w:cs="Times New Roman"/>
                <w:sz w:val="28"/>
                <w:szCs w:val="28"/>
              </w:rPr>
              <w:t>аботающих  по основному месту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993" w:type="dxa"/>
            <w:vAlign w:val="center"/>
          </w:tcPr>
          <w:p w:rsidR="00404275" w:rsidRPr="007C6549" w:rsidRDefault="003D20CC" w:rsidP="00F931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64" w:type="dxa"/>
            <w:vAlign w:val="center"/>
          </w:tcPr>
          <w:p w:rsidR="00404275" w:rsidRPr="007C6549" w:rsidRDefault="003D20CC" w:rsidP="00F931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64" w:type="dxa"/>
            <w:vAlign w:val="center"/>
          </w:tcPr>
          <w:p w:rsidR="00404275" w:rsidRPr="007C6549" w:rsidRDefault="00404275" w:rsidP="00F931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D20CC" w:rsidRPr="007C6549" w:rsidTr="00F931FB">
        <w:tc>
          <w:tcPr>
            <w:tcW w:w="7225" w:type="dxa"/>
            <w:vAlign w:val="center"/>
          </w:tcPr>
          <w:p w:rsidR="003D20CC" w:rsidRDefault="003D20CC" w:rsidP="00F931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преподавателей (чел.)</w:t>
            </w:r>
          </w:p>
        </w:tc>
        <w:tc>
          <w:tcPr>
            <w:tcW w:w="993" w:type="dxa"/>
            <w:vAlign w:val="center"/>
          </w:tcPr>
          <w:p w:rsidR="003D20CC" w:rsidRPr="007C6549" w:rsidRDefault="003D20CC" w:rsidP="00F931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4" w:type="dxa"/>
            <w:vAlign w:val="center"/>
          </w:tcPr>
          <w:p w:rsidR="003D20CC" w:rsidRDefault="003D20CC" w:rsidP="00F931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64" w:type="dxa"/>
            <w:vAlign w:val="center"/>
          </w:tcPr>
          <w:p w:rsidR="003D20CC" w:rsidRDefault="003D20CC" w:rsidP="003D20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284857" w:rsidRPr="00EB20B2" w:rsidRDefault="003D20CC" w:rsidP="00640E2A">
      <w:pPr>
        <w:spacing w:after="0" w:line="240" w:lineRule="auto"/>
        <w:ind w:right="-47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284857" w:rsidRPr="00EB20B2">
        <w:rPr>
          <w:rFonts w:ascii="Times New Roman" w:hAnsi="Times New Roman" w:cs="Times New Roman"/>
          <w:bCs/>
          <w:sz w:val="28"/>
          <w:szCs w:val="28"/>
        </w:rPr>
        <w:t>з числа преподавателей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(26 чел.)</w:t>
      </w:r>
      <w:r w:rsidR="00284857" w:rsidRPr="00EB20B2">
        <w:rPr>
          <w:rFonts w:ascii="Times New Roman" w:hAnsi="Times New Roman" w:cs="Times New Roman"/>
          <w:bCs/>
          <w:sz w:val="28"/>
          <w:szCs w:val="28"/>
        </w:rPr>
        <w:t>: 2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284857" w:rsidRPr="00EB20B2">
        <w:rPr>
          <w:rFonts w:ascii="Times New Roman" w:hAnsi="Times New Roman" w:cs="Times New Roman"/>
          <w:bCs/>
          <w:sz w:val="28"/>
          <w:szCs w:val="28"/>
        </w:rPr>
        <w:t xml:space="preserve"> основных преподавателей,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84857" w:rsidRPr="00EB20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внешних </w:t>
      </w:r>
      <w:r w:rsidR="00284857" w:rsidRPr="00EB20B2">
        <w:rPr>
          <w:rFonts w:ascii="Times New Roman" w:hAnsi="Times New Roman" w:cs="Times New Roman"/>
          <w:bCs/>
          <w:sz w:val="28"/>
          <w:szCs w:val="28"/>
        </w:rPr>
        <w:t>совместителя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284857" w:rsidRPr="00EB20B2">
        <w:rPr>
          <w:rFonts w:ascii="Times New Roman" w:hAnsi="Times New Roman" w:cs="Times New Roman"/>
          <w:bCs/>
          <w:sz w:val="28"/>
          <w:szCs w:val="28"/>
        </w:rPr>
        <w:t xml:space="preserve"> из них 1 концертмейстер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284857" w:rsidRPr="00EB20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 внутренних совместителя - </w:t>
      </w:r>
      <w:r w:rsidR="00284857" w:rsidRPr="00EB20B2">
        <w:rPr>
          <w:rFonts w:ascii="Times New Roman" w:hAnsi="Times New Roman" w:cs="Times New Roman"/>
          <w:bCs/>
          <w:sz w:val="28"/>
          <w:szCs w:val="28"/>
        </w:rPr>
        <w:t>директор и заместител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284857" w:rsidRPr="00EB20B2">
        <w:rPr>
          <w:rFonts w:ascii="Times New Roman" w:hAnsi="Times New Roman" w:cs="Times New Roman"/>
          <w:bCs/>
          <w:sz w:val="28"/>
          <w:szCs w:val="28"/>
        </w:rPr>
        <w:t xml:space="preserve"> директора по учебно-воспитательной и методической работе.</w:t>
      </w:r>
    </w:p>
    <w:p w:rsidR="00DB71BD" w:rsidRDefault="00DB71BD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01E0" w:rsidRPr="00EB20B2" w:rsidRDefault="006601E0" w:rsidP="006F5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B20B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544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20B2">
        <w:rPr>
          <w:rFonts w:ascii="Times New Roman" w:hAnsi="Times New Roman" w:cs="Times New Roman"/>
          <w:b/>
          <w:bCs/>
          <w:sz w:val="28"/>
          <w:szCs w:val="28"/>
        </w:rPr>
        <w:t>Анализ финансово-хозяйственной деятельности</w:t>
      </w:r>
    </w:p>
    <w:p w:rsidR="006601E0" w:rsidRPr="00EB20B2" w:rsidRDefault="006601E0" w:rsidP="006F5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01E0" w:rsidRDefault="002C04EE" w:rsidP="002C04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4EE">
        <w:rPr>
          <w:rFonts w:ascii="Times New Roman" w:hAnsi="Times New Roman" w:cs="Times New Roman"/>
          <w:sz w:val="28"/>
          <w:szCs w:val="28"/>
        </w:rPr>
        <w:t>13.</w:t>
      </w:r>
      <w:r w:rsidR="006601E0" w:rsidRPr="002C04EE">
        <w:rPr>
          <w:rFonts w:ascii="Times New Roman" w:hAnsi="Times New Roman" w:cs="Times New Roman"/>
          <w:sz w:val="28"/>
          <w:szCs w:val="28"/>
        </w:rPr>
        <w:t>1.</w:t>
      </w:r>
      <w:r w:rsidR="008544F9" w:rsidRPr="002C04EE">
        <w:rPr>
          <w:rFonts w:ascii="Times New Roman" w:hAnsi="Times New Roman" w:cs="Times New Roman"/>
          <w:sz w:val="28"/>
          <w:szCs w:val="28"/>
        </w:rPr>
        <w:t xml:space="preserve"> </w:t>
      </w:r>
      <w:r w:rsidR="006601E0" w:rsidRPr="002C04EE">
        <w:rPr>
          <w:rFonts w:ascii="Times New Roman" w:hAnsi="Times New Roman" w:cs="Times New Roman"/>
          <w:sz w:val="28"/>
          <w:szCs w:val="28"/>
        </w:rPr>
        <w:t>Бюджетное фина</w:t>
      </w:r>
      <w:r w:rsidR="008544F9" w:rsidRPr="002C04EE">
        <w:rPr>
          <w:rFonts w:ascii="Times New Roman" w:hAnsi="Times New Roman" w:cs="Times New Roman"/>
          <w:sz w:val="28"/>
          <w:szCs w:val="28"/>
        </w:rPr>
        <w:t>нсирование в динамике за 3 года</w:t>
      </w:r>
    </w:p>
    <w:p w:rsidR="002C04EE" w:rsidRPr="002C04EE" w:rsidRDefault="002C04EE" w:rsidP="002C04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6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854"/>
        <w:gridCol w:w="860"/>
        <w:gridCol w:w="841"/>
        <w:gridCol w:w="811"/>
        <w:gridCol w:w="811"/>
        <w:gridCol w:w="789"/>
        <w:gridCol w:w="821"/>
        <w:gridCol w:w="738"/>
        <w:gridCol w:w="850"/>
        <w:gridCol w:w="1272"/>
      </w:tblGrid>
      <w:tr w:rsidR="006601E0" w:rsidRPr="00EB20B2" w:rsidTr="006F5E84">
        <w:tc>
          <w:tcPr>
            <w:tcW w:w="1843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2555" w:type="dxa"/>
            <w:gridSpan w:val="3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Лимиты бюджетного финансирования </w:t>
            </w:r>
          </w:p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EB20B2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B20B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11" w:type="dxa"/>
            <w:gridSpan w:val="3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Исполнение</w:t>
            </w:r>
          </w:p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EB20B2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B20B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09" w:type="dxa"/>
            <w:gridSpan w:val="3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272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601E0" w:rsidRPr="00EB20B2" w:rsidTr="006F5E84">
        <w:trPr>
          <w:trHeight w:val="336"/>
        </w:trPr>
        <w:tc>
          <w:tcPr>
            <w:tcW w:w="1843" w:type="dxa"/>
            <w:vMerge w:val="restart"/>
          </w:tcPr>
          <w:p w:rsidR="006601E0" w:rsidRPr="00EB20B2" w:rsidRDefault="006601E0" w:rsidP="006F5E84">
            <w:pPr>
              <w:ind w:right="-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07 </w:t>
            </w:r>
            <w:r w:rsidRPr="008751D6">
              <w:rPr>
                <w:rFonts w:ascii="Times New Roman" w:hAnsi="Times New Roman" w:cs="Times New Roman"/>
                <w:b/>
              </w:rPr>
              <w:t>«Дополнительное</w:t>
            </w:r>
            <w:r w:rsidR="008544F9">
              <w:rPr>
                <w:rFonts w:ascii="Times New Roman" w:hAnsi="Times New Roman" w:cs="Times New Roman"/>
                <w:b/>
              </w:rPr>
              <w:t xml:space="preserve"> </w:t>
            </w:r>
            <w:r w:rsidRPr="008751D6">
              <w:rPr>
                <w:rFonts w:ascii="Times New Roman" w:hAnsi="Times New Roman" w:cs="Times New Roman"/>
                <w:b/>
              </w:rPr>
              <w:t>образование» (ДМШ)</w:t>
            </w:r>
          </w:p>
        </w:tc>
        <w:tc>
          <w:tcPr>
            <w:tcW w:w="854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86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84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2022</w:t>
            </w:r>
            <w:r w:rsidR="006F5E8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1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81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789" w:type="dxa"/>
          </w:tcPr>
          <w:p w:rsidR="006601E0" w:rsidRPr="00EB20B2" w:rsidRDefault="006601E0" w:rsidP="006F5E8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2022</w:t>
            </w:r>
            <w:r w:rsidR="006F5E8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2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738" w:type="dxa"/>
          </w:tcPr>
          <w:p w:rsidR="006601E0" w:rsidRPr="00EB20B2" w:rsidRDefault="006601E0" w:rsidP="006F5E84">
            <w:pPr>
              <w:ind w:left="-83" w:right="-92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85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2022</w:t>
            </w:r>
            <w:r w:rsidR="006F5E8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2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2022г.</w:t>
            </w:r>
          </w:p>
        </w:tc>
      </w:tr>
      <w:tr w:rsidR="006601E0" w:rsidRPr="00EB20B2" w:rsidTr="006F5E84">
        <w:trPr>
          <w:trHeight w:val="732"/>
        </w:trPr>
        <w:tc>
          <w:tcPr>
            <w:tcW w:w="1843" w:type="dxa"/>
            <w:vMerge/>
          </w:tcPr>
          <w:p w:rsidR="006601E0" w:rsidRPr="00EB20B2" w:rsidRDefault="006601E0" w:rsidP="006F5E84">
            <w:pPr>
              <w:ind w:right="-10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18887</w:t>
            </w:r>
          </w:p>
        </w:tc>
        <w:tc>
          <w:tcPr>
            <w:tcW w:w="86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20554</w:t>
            </w:r>
          </w:p>
        </w:tc>
        <w:tc>
          <w:tcPr>
            <w:tcW w:w="84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21611</w:t>
            </w:r>
          </w:p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18798</w:t>
            </w:r>
          </w:p>
        </w:tc>
        <w:tc>
          <w:tcPr>
            <w:tcW w:w="811" w:type="dxa"/>
          </w:tcPr>
          <w:p w:rsidR="006601E0" w:rsidRPr="00EB20B2" w:rsidRDefault="006601E0" w:rsidP="006F5E84">
            <w:pPr>
              <w:ind w:left="-65" w:right="-1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20351,5</w:t>
            </w:r>
          </w:p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6601E0" w:rsidRPr="00EB20B2" w:rsidRDefault="006601E0" w:rsidP="006F5E84">
            <w:pPr>
              <w:ind w:left="-164"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21336</w:t>
            </w:r>
          </w:p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738" w:type="dxa"/>
          </w:tcPr>
          <w:p w:rsidR="006601E0" w:rsidRPr="00EB20B2" w:rsidRDefault="006601E0" w:rsidP="006F5E84">
            <w:pPr>
              <w:ind w:left="-83" w:right="-92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1272" w:type="dxa"/>
          </w:tcPr>
          <w:p w:rsidR="006601E0" w:rsidRPr="00EB20B2" w:rsidRDefault="006601E0" w:rsidP="006F5E84">
            <w:pPr>
              <w:ind w:left="-106" w:right="-220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99% по доп. </w:t>
            </w:r>
            <w:r w:rsidR="006F5E84">
              <w:rPr>
                <w:rFonts w:ascii="Times New Roman" w:hAnsi="Times New Roman" w:cs="Times New Roman"/>
              </w:rPr>
              <w:t>о</w:t>
            </w:r>
            <w:r w:rsidRPr="00EB20B2">
              <w:rPr>
                <w:rFonts w:ascii="Times New Roman" w:hAnsi="Times New Roman" w:cs="Times New Roman"/>
              </w:rPr>
              <w:t>бразованию</w:t>
            </w:r>
          </w:p>
        </w:tc>
      </w:tr>
      <w:tr w:rsidR="006601E0" w:rsidRPr="00EB20B2" w:rsidTr="006F5E84">
        <w:tc>
          <w:tcPr>
            <w:tcW w:w="1843" w:type="dxa"/>
          </w:tcPr>
          <w:p w:rsidR="006601E0" w:rsidRPr="00EB20B2" w:rsidRDefault="006601E0" w:rsidP="006F5E84">
            <w:pPr>
              <w:ind w:right="-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08</w:t>
            </w:r>
            <w:r w:rsidRPr="00EB20B2">
              <w:rPr>
                <w:rFonts w:ascii="Times New Roman" w:hAnsi="Times New Roman" w:cs="Times New Roman"/>
              </w:rPr>
              <w:t xml:space="preserve"> </w:t>
            </w:r>
            <w:r w:rsidRPr="008751D6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854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68807</w:t>
            </w:r>
          </w:p>
        </w:tc>
        <w:tc>
          <w:tcPr>
            <w:tcW w:w="86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71612</w:t>
            </w:r>
          </w:p>
        </w:tc>
        <w:tc>
          <w:tcPr>
            <w:tcW w:w="84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76835</w:t>
            </w:r>
          </w:p>
        </w:tc>
        <w:tc>
          <w:tcPr>
            <w:tcW w:w="81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68293</w:t>
            </w:r>
          </w:p>
        </w:tc>
        <w:tc>
          <w:tcPr>
            <w:tcW w:w="81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70793</w:t>
            </w:r>
          </w:p>
        </w:tc>
        <w:tc>
          <w:tcPr>
            <w:tcW w:w="789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76202</w:t>
            </w:r>
          </w:p>
        </w:tc>
        <w:tc>
          <w:tcPr>
            <w:tcW w:w="82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738" w:type="dxa"/>
          </w:tcPr>
          <w:p w:rsidR="006601E0" w:rsidRPr="00EB20B2" w:rsidRDefault="006601E0" w:rsidP="006F5E84">
            <w:pPr>
              <w:ind w:left="-82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98,9%</w:t>
            </w: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1272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99</w:t>
            </w:r>
          </w:p>
        </w:tc>
      </w:tr>
      <w:tr w:rsidR="006601E0" w:rsidRPr="00EB20B2" w:rsidTr="006F5E84">
        <w:tc>
          <w:tcPr>
            <w:tcW w:w="1843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 w:rsidRPr="00EB20B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4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87694</w:t>
            </w:r>
          </w:p>
        </w:tc>
        <w:tc>
          <w:tcPr>
            <w:tcW w:w="86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92166</w:t>
            </w:r>
          </w:p>
        </w:tc>
        <w:tc>
          <w:tcPr>
            <w:tcW w:w="84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98446</w:t>
            </w:r>
          </w:p>
        </w:tc>
        <w:tc>
          <w:tcPr>
            <w:tcW w:w="81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87091</w:t>
            </w:r>
          </w:p>
        </w:tc>
        <w:tc>
          <w:tcPr>
            <w:tcW w:w="811" w:type="dxa"/>
          </w:tcPr>
          <w:p w:rsidR="006601E0" w:rsidRPr="00EB20B2" w:rsidRDefault="006601E0" w:rsidP="006F5E84">
            <w:pPr>
              <w:ind w:left="-65" w:right="-188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91144,6</w:t>
            </w:r>
          </w:p>
        </w:tc>
        <w:tc>
          <w:tcPr>
            <w:tcW w:w="789" w:type="dxa"/>
          </w:tcPr>
          <w:p w:rsidR="006601E0" w:rsidRPr="00EB20B2" w:rsidRDefault="006601E0" w:rsidP="006F5E84">
            <w:pPr>
              <w:ind w:left="-29" w:righ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97538</w:t>
            </w:r>
          </w:p>
        </w:tc>
        <w:tc>
          <w:tcPr>
            <w:tcW w:w="82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738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1272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99%</w:t>
            </w:r>
          </w:p>
        </w:tc>
      </w:tr>
    </w:tbl>
    <w:p w:rsidR="006F5E84" w:rsidRDefault="006F5E84" w:rsidP="006F5E8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01E0" w:rsidRDefault="002C04EE" w:rsidP="002C0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4EE">
        <w:rPr>
          <w:rFonts w:ascii="Times New Roman" w:hAnsi="Times New Roman" w:cs="Times New Roman"/>
          <w:sz w:val="28"/>
          <w:szCs w:val="28"/>
        </w:rPr>
        <w:t>13.2</w:t>
      </w:r>
      <w:r w:rsidR="006601E0" w:rsidRPr="002C04EE">
        <w:rPr>
          <w:rFonts w:ascii="Times New Roman" w:hAnsi="Times New Roman" w:cs="Times New Roman"/>
          <w:sz w:val="28"/>
          <w:szCs w:val="28"/>
        </w:rPr>
        <w:t>. Бюджетное финансирование из областного бюджета в динамике за 3 года</w:t>
      </w:r>
    </w:p>
    <w:p w:rsidR="002C04EE" w:rsidRPr="002C04EE" w:rsidRDefault="002C04EE" w:rsidP="002C0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1"/>
        <w:tblW w:w="1020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985"/>
        <w:gridCol w:w="930"/>
        <w:gridCol w:w="821"/>
        <w:gridCol w:w="798"/>
        <w:gridCol w:w="925"/>
        <w:gridCol w:w="6"/>
        <w:gridCol w:w="655"/>
        <w:gridCol w:w="936"/>
        <w:gridCol w:w="766"/>
        <w:gridCol w:w="826"/>
        <w:gridCol w:w="766"/>
        <w:gridCol w:w="795"/>
      </w:tblGrid>
      <w:tr w:rsidR="006601E0" w:rsidRPr="00EB20B2" w:rsidTr="006F5E84">
        <w:trPr>
          <w:trHeight w:val="824"/>
        </w:trPr>
        <w:tc>
          <w:tcPr>
            <w:tcW w:w="1985" w:type="dxa"/>
            <w:vMerge w:val="restart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2549" w:type="dxa"/>
            <w:gridSpan w:val="3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Лимиты бюджетного финансирования                                            (в </w:t>
            </w:r>
            <w:proofErr w:type="spellStart"/>
            <w:r w:rsidRPr="00EB20B2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B20B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22" w:type="dxa"/>
            <w:gridSpan w:val="4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Исполнение                                                    (в </w:t>
            </w:r>
            <w:proofErr w:type="spellStart"/>
            <w:r w:rsidRPr="00EB20B2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B20B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358" w:type="dxa"/>
            <w:gridSpan w:val="3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795" w:type="dxa"/>
            <w:vMerge w:val="restart"/>
          </w:tcPr>
          <w:p w:rsidR="006601E0" w:rsidRPr="00EB20B2" w:rsidRDefault="006601E0" w:rsidP="006F5E84">
            <w:pPr>
              <w:ind w:left="-158" w:right="-105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601E0" w:rsidRPr="00EB20B2" w:rsidTr="006F5E84">
        <w:trPr>
          <w:trHeight w:val="285"/>
        </w:trPr>
        <w:tc>
          <w:tcPr>
            <w:tcW w:w="1985" w:type="dxa"/>
            <w:vMerge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2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98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25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61" w:type="dxa"/>
            <w:gridSpan w:val="2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3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6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2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6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95" w:type="dxa"/>
            <w:vMerge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01E0" w:rsidRPr="00EB20B2" w:rsidTr="001E5A4B">
        <w:tblPrEx>
          <w:tblLook w:val="04A0" w:firstRow="1" w:lastRow="0" w:firstColumn="1" w:lastColumn="0" w:noHBand="0" w:noVBand="1"/>
        </w:tblPrEx>
        <w:trPr>
          <w:trHeight w:val="2302"/>
        </w:trPr>
        <w:tc>
          <w:tcPr>
            <w:tcW w:w="1985" w:type="dxa"/>
          </w:tcPr>
          <w:p w:rsidR="006601E0" w:rsidRPr="00EB20B2" w:rsidRDefault="006601E0" w:rsidP="006F5E84">
            <w:pPr>
              <w:ind w:right="-111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08.01 Субсидия на модернизацию библиотек, в части комплектования книжных фондов библиотек муниципальных образований</w:t>
            </w:r>
          </w:p>
        </w:tc>
        <w:tc>
          <w:tcPr>
            <w:tcW w:w="93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931" w:type="dxa"/>
            <w:gridSpan w:val="2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76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601E0" w:rsidRPr="00EB20B2" w:rsidRDefault="006601E0" w:rsidP="006F5E84">
            <w:pPr>
              <w:ind w:right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5" w:type="dxa"/>
            <w:shd w:val="clear" w:color="auto" w:fill="auto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</w:t>
            </w:r>
          </w:p>
        </w:tc>
      </w:tr>
      <w:tr w:rsidR="006601E0" w:rsidRPr="00EB20B2" w:rsidTr="001E5A4B">
        <w:tblPrEx>
          <w:tblLook w:val="04A0" w:firstRow="1" w:lastRow="0" w:firstColumn="1" w:lastColumn="0" w:noHBand="0" w:noVBand="1"/>
        </w:tblPrEx>
        <w:trPr>
          <w:trHeight w:val="1981"/>
        </w:trPr>
        <w:tc>
          <w:tcPr>
            <w:tcW w:w="1985" w:type="dxa"/>
          </w:tcPr>
          <w:p w:rsidR="006601E0" w:rsidRPr="00EB20B2" w:rsidRDefault="006601E0" w:rsidP="006F5E84">
            <w:pPr>
              <w:ind w:right="-111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07.03 Субсидия «Модернизация региональных и муниципальных детских школ искусств по видам искусств»</w:t>
            </w:r>
          </w:p>
        </w:tc>
        <w:tc>
          <w:tcPr>
            <w:tcW w:w="93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798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93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601E0" w:rsidRPr="00EB20B2" w:rsidRDefault="006601E0" w:rsidP="006F5E84">
            <w:pPr>
              <w:ind w:right="96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6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1E0" w:rsidRPr="00EB20B2" w:rsidTr="006F5E84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:rsidR="006601E0" w:rsidRPr="00EB20B2" w:rsidRDefault="006601E0" w:rsidP="006F5E84">
            <w:pPr>
              <w:ind w:right="-111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07.03 Субсидии местным бюджетам на проведение ремонтных работ, противопожарных </w:t>
            </w:r>
            <w:r w:rsidRPr="00EB20B2">
              <w:rPr>
                <w:rFonts w:ascii="Times New Roman" w:hAnsi="Times New Roman" w:cs="Times New Roman"/>
              </w:rPr>
              <w:lastRenderedPageBreak/>
              <w:t>и энергосберегающих мероприятий в зданиях муниципальных учреждений дополнительного образования в сфере культуры и искусства</w:t>
            </w:r>
          </w:p>
        </w:tc>
        <w:tc>
          <w:tcPr>
            <w:tcW w:w="93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6601E0" w:rsidRPr="00EB20B2" w:rsidRDefault="006601E0" w:rsidP="006F5E84">
            <w:pPr>
              <w:ind w:left="-158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6212,2</w:t>
            </w:r>
          </w:p>
        </w:tc>
        <w:tc>
          <w:tcPr>
            <w:tcW w:w="931" w:type="dxa"/>
            <w:gridSpan w:val="2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6212,2</w:t>
            </w:r>
          </w:p>
        </w:tc>
        <w:tc>
          <w:tcPr>
            <w:tcW w:w="76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601E0" w:rsidRPr="00EB20B2" w:rsidRDefault="006601E0" w:rsidP="006F5E84">
            <w:pPr>
              <w:ind w:right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95" w:type="dxa"/>
            <w:shd w:val="clear" w:color="auto" w:fill="auto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</w:t>
            </w:r>
          </w:p>
        </w:tc>
      </w:tr>
      <w:tr w:rsidR="006601E0" w:rsidRPr="00EB20B2" w:rsidTr="001E5A4B">
        <w:tblPrEx>
          <w:tblLook w:val="04A0" w:firstRow="1" w:lastRow="0" w:firstColumn="1" w:lastColumn="0" w:noHBand="0" w:noVBand="1"/>
        </w:tblPrEx>
        <w:trPr>
          <w:trHeight w:val="1687"/>
        </w:trPr>
        <w:tc>
          <w:tcPr>
            <w:tcW w:w="1985" w:type="dxa"/>
          </w:tcPr>
          <w:p w:rsidR="006601E0" w:rsidRPr="00EB20B2" w:rsidRDefault="006601E0" w:rsidP="006F5E84">
            <w:pPr>
              <w:ind w:right="-111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lastRenderedPageBreak/>
              <w:t>08.01 Субсидия «Государственная поддержка лучших сельских учреждений культуры»</w:t>
            </w:r>
          </w:p>
        </w:tc>
        <w:tc>
          <w:tcPr>
            <w:tcW w:w="93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23,46</w:t>
            </w:r>
          </w:p>
        </w:tc>
        <w:tc>
          <w:tcPr>
            <w:tcW w:w="82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31" w:type="dxa"/>
            <w:gridSpan w:val="2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23,46</w:t>
            </w:r>
          </w:p>
        </w:tc>
        <w:tc>
          <w:tcPr>
            <w:tcW w:w="655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26" w:type="dxa"/>
          </w:tcPr>
          <w:p w:rsidR="006601E0" w:rsidRPr="00EB20B2" w:rsidRDefault="006601E0" w:rsidP="006F5E84">
            <w:pPr>
              <w:ind w:right="96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6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95" w:type="dxa"/>
            <w:shd w:val="clear" w:color="auto" w:fill="auto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</w:t>
            </w:r>
          </w:p>
        </w:tc>
      </w:tr>
      <w:tr w:rsidR="006601E0" w:rsidRPr="00EB20B2" w:rsidTr="001E5A4B">
        <w:tblPrEx>
          <w:tblLook w:val="04A0" w:firstRow="1" w:lastRow="0" w:firstColumn="1" w:lastColumn="0" w:noHBand="0" w:noVBand="1"/>
        </w:tblPrEx>
        <w:trPr>
          <w:trHeight w:val="2973"/>
        </w:trPr>
        <w:tc>
          <w:tcPr>
            <w:tcW w:w="1985" w:type="dxa"/>
          </w:tcPr>
          <w:p w:rsidR="006601E0" w:rsidRPr="00EB20B2" w:rsidRDefault="006601E0" w:rsidP="006F5E84">
            <w:pPr>
              <w:ind w:right="-111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08.01 Субсидия «Обеспечение развития и укрепления материально-технической базы домов культуры в населённых пунктах с числом жителей до 50 </w:t>
            </w:r>
            <w:proofErr w:type="spellStart"/>
            <w:r w:rsidRPr="00EB20B2">
              <w:rPr>
                <w:rFonts w:ascii="Times New Roman" w:hAnsi="Times New Roman" w:cs="Times New Roman"/>
              </w:rPr>
              <w:t>тыс.чел</w:t>
            </w:r>
            <w:proofErr w:type="spellEnd"/>
            <w:r w:rsidRPr="00EB20B2"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93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15,20</w:t>
            </w:r>
          </w:p>
        </w:tc>
        <w:tc>
          <w:tcPr>
            <w:tcW w:w="82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798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15,20</w:t>
            </w:r>
          </w:p>
        </w:tc>
        <w:tc>
          <w:tcPr>
            <w:tcW w:w="655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93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601E0" w:rsidRPr="00EB20B2" w:rsidRDefault="006601E0" w:rsidP="006F5E84">
            <w:pPr>
              <w:ind w:right="96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6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1E0" w:rsidRPr="00EB20B2" w:rsidTr="001E5A4B">
        <w:tblPrEx>
          <w:tblLook w:val="04A0" w:firstRow="1" w:lastRow="0" w:firstColumn="1" w:lastColumn="0" w:noHBand="0" w:noVBand="1"/>
        </w:tblPrEx>
        <w:trPr>
          <w:trHeight w:val="5085"/>
        </w:trPr>
        <w:tc>
          <w:tcPr>
            <w:tcW w:w="1985" w:type="dxa"/>
          </w:tcPr>
          <w:p w:rsidR="006601E0" w:rsidRPr="00EB20B2" w:rsidRDefault="006601E0" w:rsidP="006F5E84">
            <w:pPr>
              <w:ind w:right="-111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0801 «Субсидия местным бюджетам на проведение ремонтных работ, противопожарных мероприятий, энергосберегающих мероприятий в зданиях учреждений культуры, находящихся </w:t>
            </w:r>
            <w:proofErr w:type="spellStart"/>
            <w:r w:rsidRPr="00EB20B2">
              <w:rPr>
                <w:rFonts w:ascii="Times New Roman" w:hAnsi="Times New Roman" w:cs="Times New Roman"/>
              </w:rPr>
              <w:t>вмуниципальной</w:t>
            </w:r>
            <w:proofErr w:type="spellEnd"/>
            <w:r w:rsidRPr="00EB20B2">
              <w:rPr>
                <w:rFonts w:ascii="Times New Roman" w:hAnsi="Times New Roman" w:cs="Times New Roman"/>
              </w:rPr>
              <w:t xml:space="preserve"> собственности и приобретение основных средств для муниципальных учреждений»</w:t>
            </w:r>
          </w:p>
        </w:tc>
        <w:tc>
          <w:tcPr>
            <w:tcW w:w="93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2084,57</w:t>
            </w:r>
          </w:p>
        </w:tc>
        <w:tc>
          <w:tcPr>
            <w:tcW w:w="82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2080,93</w:t>
            </w:r>
          </w:p>
        </w:tc>
        <w:tc>
          <w:tcPr>
            <w:tcW w:w="655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6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1E0" w:rsidRPr="00EB20B2" w:rsidTr="001E5A4B">
        <w:tblPrEx>
          <w:tblLook w:val="04A0" w:firstRow="1" w:lastRow="0" w:firstColumn="1" w:lastColumn="0" w:noHBand="0" w:noVBand="1"/>
        </w:tblPrEx>
        <w:trPr>
          <w:trHeight w:val="3102"/>
        </w:trPr>
        <w:tc>
          <w:tcPr>
            <w:tcW w:w="1985" w:type="dxa"/>
          </w:tcPr>
          <w:p w:rsidR="006601E0" w:rsidRPr="00EB20B2" w:rsidRDefault="006601E0" w:rsidP="006F5E84">
            <w:pPr>
              <w:ind w:right="-111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lastRenderedPageBreak/>
              <w:t>0801 «Субсидия на государственную поддержку отрасли культуры(создание и модернизация муниципальных учреждений культурно-досугового типа в сельской местности)</w:t>
            </w:r>
          </w:p>
        </w:tc>
        <w:tc>
          <w:tcPr>
            <w:tcW w:w="93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1113,82</w:t>
            </w:r>
          </w:p>
        </w:tc>
        <w:tc>
          <w:tcPr>
            <w:tcW w:w="82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1113,82</w:t>
            </w:r>
          </w:p>
        </w:tc>
        <w:tc>
          <w:tcPr>
            <w:tcW w:w="655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6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1E0" w:rsidRPr="00EB20B2" w:rsidTr="006F5E84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:rsidR="006601E0" w:rsidRPr="00EB20B2" w:rsidRDefault="006601E0" w:rsidP="006F5E84">
            <w:pPr>
              <w:ind w:right="-111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0801Субсидии местным бюджетам на обеспечение муниципальных образований специализированным автотранспортом (автоклубы)</w:t>
            </w:r>
          </w:p>
        </w:tc>
        <w:tc>
          <w:tcPr>
            <w:tcW w:w="93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601E0" w:rsidRPr="00EB20B2" w:rsidRDefault="006601E0" w:rsidP="006F5E84">
            <w:pPr>
              <w:ind w:left="-158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8976,6</w:t>
            </w:r>
          </w:p>
        </w:tc>
        <w:tc>
          <w:tcPr>
            <w:tcW w:w="931" w:type="dxa"/>
            <w:gridSpan w:val="2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8976,6</w:t>
            </w:r>
          </w:p>
        </w:tc>
        <w:tc>
          <w:tcPr>
            <w:tcW w:w="76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6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</w:t>
            </w:r>
          </w:p>
        </w:tc>
      </w:tr>
      <w:tr w:rsidR="006601E0" w:rsidRPr="00EB20B2" w:rsidTr="006F5E84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:rsidR="006601E0" w:rsidRPr="00EB20B2" w:rsidRDefault="006601E0" w:rsidP="006F5E84">
            <w:pPr>
              <w:ind w:right="-111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3237</w:t>
            </w:r>
          </w:p>
        </w:tc>
        <w:tc>
          <w:tcPr>
            <w:tcW w:w="82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798" w:type="dxa"/>
          </w:tcPr>
          <w:p w:rsidR="006601E0" w:rsidRPr="00EB20B2" w:rsidRDefault="006601E0" w:rsidP="001E5A4B">
            <w:pPr>
              <w:ind w:left="-158" w:right="-105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15246,4</w:t>
            </w:r>
          </w:p>
        </w:tc>
        <w:tc>
          <w:tcPr>
            <w:tcW w:w="931" w:type="dxa"/>
            <w:gridSpan w:val="2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3233</w:t>
            </w:r>
          </w:p>
        </w:tc>
        <w:tc>
          <w:tcPr>
            <w:tcW w:w="655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93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15246,4</w:t>
            </w:r>
          </w:p>
        </w:tc>
        <w:tc>
          <w:tcPr>
            <w:tcW w:w="76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2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66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95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6601E0" w:rsidRPr="00EB20B2" w:rsidRDefault="006601E0" w:rsidP="006F5E84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6601E0" w:rsidRDefault="002C04EE" w:rsidP="006F5E8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4EE">
        <w:rPr>
          <w:rFonts w:ascii="Times New Roman" w:hAnsi="Times New Roman" w:cs="Times New Roman"/>
          <w:sz w:val="28"/>
          <w:szCs w:val="28"/>
        </w:rPr>
        <w:t>13.</w:t>
      </w:r>
      <w:r w:rsidR="006601E0" w:rsidRPr="002C04E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1E0" w:rsidRPr="002C04EE">
        <w:rPr>
          <w:rFonts w:ascii="Times New Roman" w:hAnsi="Times New Roman" w:cs="Times New Roman"/>
          <w:sz w:val="28"/>
          <w:szCs w:val="28"/>
        </w:rPr>
        <w:t>Бюджетное финансирование из федерального бюджета в динамике за 3 года</w:t>
      </w:r>
    </w:p>
    <w:p w:rsidR="002C04EE" w:rsidRPr="002C04EE" w:rsidRDefault="002C04EE" w:rsidP="006F5E8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1"/>
        <w:tblW w:w="105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850"/>
        <w:gridCol w:w="851"/>
        <w:gridCol w:w="850"/>
        <w:gridCol w:w="851"/>
        <w:gridCol w:w="839"/>
        <w:gridCol w:w="862"/>
        <w:gridCol w:w="720"/>
        <w:gridCol w:w="839"/>
        <w:gridCol w:w="1017"/>
      </w:tblGrid>
      <w:tr w:rsidR="00F931FB" w:rsidRPr="00EB20B2" w:rsidTr="00F931FB">
        <w:tc>
          <w:tcPr>
            <w:tcW w:w="1985" w:type="dxa"/>
            <w:vMerge w:val="restart"/>
          </w:tcPr>
          <w:p w:rsidR="00F931FB" w:rsidRPr="00EB20B2" w:rsidRDefault="00F931FB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2552" w:type="dxa"/>
            <w:gridSpan w:val="3"/>
          </w:tcPr>
          <w:p w:rsidR="00F931FB" w:rsidRPr="00EB20B2" w:rsidRDefault="00F931FB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Лимиты бюджетного финансирования                                           (в </w:t>
            </w:r>
            <w:proofErr w:type="spellStart"/>
            <w:r w:rsidRPr="00EB20B2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B20B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40" w:type="dxa"/>
            <w:gridSpan w:val="3"/>
          </w:tcPr>
          <w:p w:rsidR="00F931FB" w:rsidRPr="00EB20B2" w:rsidRDefault="00F931FB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Исполнение                                        (в </w:t>
            </w:r>
            <w:proofErr w:type="spellStart"/>
            <w:r w:rsidRPr="00EB20B2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B20B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21" w:type="dxa"/>
            <w:gridSpan w:val="3"/>
          </w:tcPr>
          <w:p w:rsidR="00F931FB" w:rsidRPr="00EB20B2" w:rsidRDefault="00F931FB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017" w:type="dxa"/>
          </w:tcPr>
          <w:p w:rsidR="00F931FB" w:rsidRPr="00EB20B2" w:rsidRDefault="00F931FB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F931FB" w:rsidRPr="00EB20B2" w:rsidTr="00F931FB">
        <w:tc>
          <w:tcPr>
            <w:tcW w:w="1985" w:type="dxa"/>
            <w:vMerge/>
          </w:tcPr>
          <w:p w:rsidR="00F931FB" w:rsidRPr="00EB20B2" w:rsidRDefault="00F931FB" w:rsidP="00F93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931FB" w:rsidRPr="00EB20B2" w:rsidRDefault="00F931FB" w:rsidP="00F931FB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</w:tcPr>
          <w:p w:rsidR="00F931FB" w:rsidRPr="00EB20B2" w:rsidRDefault="00F931FB" w:rsidP="00F931FB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</w:tcPr>
          <w:p w:rsidR="00F931FB" w:rsidRPr="00EB20B2" w:rsidRDefault="00F931FB" w:rsidP="00F931FB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F931FB" w:rsidRPr="00EB20B2" w:rsidRDefault="00F931FB" w:rsidP="00F931FB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F931FB" w:rsidRPr="00EB20B2" w:rsidRDefault="00F931FB" w:rsidP="00F931FB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39" w:type="dxa"/>
          </w:tcPr>
          <w:p w:rsidR="00F931FB" w:rsidRPr="00EB20B2" w:rsidRDefault="00F931FB" w:rsidP="00F931FB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62" w:type="dxa"/>
          </w:tcPr>
          <w:p w:rsidR="00F931FB" w:rsidRPr="00EB20B2" w:rsidRDefault="00F931FB" w:rsidP="00F931FB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20" w:type="dxa"/>
          </w:tcPr>
          <w:p w:rsidR="00F931FB" w:rsidRPr="00EB20B2" w:rsidRDefault="00F931FB" w:rsidP="00F931FB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39" w:type="dxa"/>
          </w:tcPr>
          <w:p w:rsidR="00F931FB" w:rsidRPr="00EB20B2" w:rsidRDefault="00F931FB" w:rsidP="00F931FB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17" w:type="dxa"/>
          </w:tcPr>
          <w:p w:rsidR="00F931FB" w:rsidRPr="00EB20B2" w:rsidRDefault="00F931FB" w:rsidP="00F93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1E0" w:rsidRPr="00EB20B2" w:rsidTr="00F931FB">
        <w:tc>
          <w:tcPr>
            <w:tcW w:w="1985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08.01 Субсидия на модернизацию библиотек, в части комплектования книжных фондов библиотек муниципальных образований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85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862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17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</w:t>
            </w:r>
          </w:p>
        </w:tc>
      </w:tr>
      <w:tr w:rsidR="006601E0" w:rsidRPr="00EB20B2" w:rsidTr="00F931FB">
        <w:tc>
          <w:tcPr>
            <w:tcW w:w="1985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07.03 Субсидия «Модернизация региональных и муниципальных детских школ искусств по видам искусств»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9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1E0" w:rsidRPr="00EB20B2" w:rsidTr="00F931FB">
        <w:tc>
          <w:tcPr>
            <w:tcW w:w="1985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08.01 Субсидия «Государственная поддержка лучших сельских учреждений культуры»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9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2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0" w:type="dxa"/>
          </w:tcPr>
          <w:p w:rsidR="006601E0" w:rsidRPr="00EB20B2" w:rsidRDefault="006601E0" w:rsidP="006F5E84">
            <w:pPr>
              <w:ind w:left="-110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39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17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</w:t>
            </w:r>
          </w:p>
        </w:tc>
      </w:tr>
      <w:tr w:rsidR="006601E0" w:rsidRPr="00EB20B2" w:rsidTr="00F931FB">
        <w:tc>
          <w:tcPr>
            <w:tcW w:w="1985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08.01Субсидия «Создание модельных муниципальных библиотек»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39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17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1E0" w:rsidRPr="00EB20B2" w:rsidTr="00F931FB">
        <w:tc>
          <w:tcPr>
            <w:tcW w:w="1985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08.01 Субсидия «Обеспечение развития и </w:t>
            </w:r>
            <w:r w:rsidRPr="00EB20B2">
              <w:rPr>
                <w:rFonts w:ascii="Times New Roman" w:hAnsi="Times New Roman" w:cs="Times New Roman"/>
              </w:rPr>
              <w:lastRenderedPageBreak/>
              <w:t xml:space="preserve">укрепления материально-технической базы домов культуры в населённых пунктах с числом жителей до 50 </w:t>
            </w:r>
            <w:proofErr w:type="spellStart"/>
            <w:r w:rsidRPr="00EB20B2">
              <w:rPr>
                <w:rFonts w:ascii="Times New Roman" w:hAnsi="Times New Roman" w:cs="Times New Roman"/>
              </w:rPr>
              <w:t>тыс.чел</w:t>
            </w:r>
            <w:proofErr w:type="spellEnd"/>
            <w:r w:rsidRPr="00EB20B2"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lastRenderedPageBreak/>
              <w:t>64,8</w:t>
            </w:r>
          </w:p>
        </w:tc>
        <w:tc>
          <w:tcPr>
            <w:tcW w:w="85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1504,8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1504,8</w:t>
            </w:r>
          </w:p>
        </w:tc>
        <w:tc>
          <w:tcPr>
            <w:tcW w:w="839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17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1E0" w:rsidRPr="00EB20B2" w:rsidTr="00F931FB">
        <w:tc>
          <w:tcPr>
            <w:tcW w:w="1985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lastRenderedPageBreak/>
              <w:t>0801 «Субсидия местным бюджетам на проведение ремонтных работ, противопожарных мероприятий, энергосберегающих мероприятий в зданиях учреждений культуры, находящихся в</w:t>
            </w:r>
            <w:r w:rsidR="00E235D0">
              <w:rPr>
                <w:rFonts w:ascii="Times New Roman" w:hAnsi="Times New Roman" w:cs="Times New Roman"/>
              </w:rPr>
              <w:t xml:space="preserve"> </w:t>
            </w:r>
            <w:r w:rsidRPr="00EB20B2">
              <w:rPr>
                <w:rFonts w:ascii="Times New Roman" w:hAnsi="Times New Roman" w:cs="Times New Roman"/>
              </w:rPr>
              <w:t>муниципальной собственности и приобретение основных средств для муниципальных учреждений»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ind w:left="-114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4748,39</w:t>
            </w:r>
          </w:p>
        </w:tc>
        <w:tc>
          <w:tcPr>
            <w:tcW w:w="85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01E0" w:rsidRPr="00EB20B2" w:rsidRDefault="006601E0" w:rsidP="006F5E84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4748,39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1E0" w:rsidRPr="00EB20B2" w:rsidTr="00F931FB">
        <w:tc>
          <w:tcPr>
            <w:tcW w:w="1985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4913</w:t>
            </w:r>
          </w:p>
        </w:tc>
        <w:tc>
          <w:tcPr>
            <w:tcW w:w="850" w:type="dxa"/>
          </w:tcPr>
          <w:p w:rsidR="006601E0" w:rsidRPr="00EB20B2" w:rsidRDefault="006601E0" w:rsidP="006F5E84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13629,8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215,1</w:t>
            </w:r>
          </w:p>
        </w:tc>
        <w:tc>
          <w:tcPr>
            <w:tcW w:w="850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4913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13629,8</w:t>
            </w:r>
          </w:p>
        </w:tc>
        <w:tc>
          <w:tcPr>
            <w:tcW w:w="839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215,1</w:t>
            </w:r>
          </w:p>
        </w:tc>
        <w:tc>
          <w:tcPr>
            <w:tcW w:w="862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0" w:type="dxa"/>
          </w:tcPr>
          <w:p w:rsidR="006601E0" w:rsidRPr="00EB20B2" w:rsidRDefault="006601E0" w:rsidP="006F5E84">
            <w:pPr>
              <w:ind w:left="-110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39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17" w:type="dxa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6601E0" w:rsidRPr="00EB20B2" w:rsidRDefault="006601E0" w:rsidP="006F5E84">
      <w:pPr>
        <w:spacing w:after="0" w:line="240" w:lineRule="auto"/>
        <w:rPr>
          <w:rFonts w:ascii="Times New Roman" w:hAnsi="Times New Roman" w:cs="Times New Roman"/>
        </w:rPr>
      </w:pPr>
    </w:p>
    <w:p w:rsidR="006601E0" w:rsidRPr="00EB20B2" w:rsidRDefault="006601E0" w:rsidP="006F5E84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Направление использования бюджетных и платных средств в 2022 году</w:t>
      </w:r>
    </w:p>
    <w:p w:rsidR="002C04EE" w:rsidRPr="00EB20B2" w:rsidRDefault="006601E0" w:rsidP="006F5E84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(в тысячах рублей)</w:t>
      </w:r>
    </w:p>
    <w:tbl>
      <w:tblPr>
        <w:tblStyle w:val="5"/>
        <w:tblW w:w="104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103"/>
        <w:gridCol w:w="1307"/>
        <w:gridCol w:w="1134"/>
        <w:gridCol w:w="992"/>
        <w:gridCol w:w="850"/>
        <w:gridCol w:w="1134"/>
        <w:gridCol w:w="708"/>
        <w:gridCol w:w="851"/>
      </w:tblGrid>
      <w:tr w:rsidR="006601E0" w:rsidRPr="00EB20B2" w:rsidTr="00F931FB">
        <w:trPr>
          <w:trHeight w:val="1287"/>
        </w:trPr>
        <w:tc>
          <w:tcPr>
            <w:tcW w:w="1560" w:type="dxa"/>
          </w:tcPr>
          <w:p w:rsidR="006601E0" w:rsidRPr="00EB20B2" w:rsidRDefault="006601E0" w:rsidP="00852963">
            <w:pPr>
              <w:ind w:left="-40" w:right="-81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850" w:type="dxa"/>
          </w:tcPr>
          <w:p w:rsidR="006601E0" w:rsidRPr="00EB20B2" w:rsidRDefault="006601E0" w:rsidP="00852963">
            <w:pPr>
              <w:ind w:left="-40" w:right="-81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Всего ФОТ с начислениями</w:t>
            </w:r>
          </w:p>
        </w:tc>
        <w:tc>
          <w:tcPr>
            <w:tcW w:w="1103" w:type="dxa"/>
          </w:tcPr>
          <w:p w:rsidR="006601E0" w:rsidRPr="00EB20B2" w:rsidRDefault="006601E0" w:rsidP="00852963">
            <w:pPr>
              <w:ind w:left="-40" w:right="-81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07" w:type="dxa"/>
          </w:tcPr>
          <w:p w:rsidR="006601E0" w:rsidRPr="00EB20B2" w:rsidRDefault="006601E0" w:rsidP="00852963">
            <w:pPr>
              <w:ind w:left="-40" w:right="-81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Ремонт зданий и сооружений</w:t>
            </w:r>
          </w:p>
        </w:tc>
        <w:tc>
          <w:tcPr>
            <w:tcW w:w="1134" w:type="dxa"/>
          </w:tcPr>
          <w:p w:rsidR="006601E0" w:rsidRPr="00EB20B2" w:rsidRDefault="006601E0" w:rsidP="00852963">
            <w:pPr>
              <w:ind w:left="-40" w:right="-81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992" w:type="dxa"/>
          </w:tcPr>
          <w:p w:rsidR="006601E0" w:rsidRPr="00EB20B2" w:rsidRDefault="006601E0" w:rsidP="00852963">
            <w:pPr>
              <w:ind w:left="-40" w:right="-81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Комплектование библиотечного фонда</w:t>
            </w:r>
          </w:p>
        </w:tc>
        <w:tc>
          <w:tcPr>
            <w:tcW w:w="850" w:type="dxa"/>
          </w:tcPr>
          <w:p w:rsidR="006601E0" w:rsidRPr="00EB20B2" w:rsidRDefault="006601E0" w:rsidP="00852963">
            <w:pPr>
              <w:ind w:left="-40" w:right="-81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Обучение специалистов</w:t>
            </w:r>
          </w:p>
        </w:tc>
        <w:tc>
          <w:tcPr>
            <w:tcW w:w="1134" w:type="dxa"/>
          </w:tcPr>
          <w:p w:rsidR="006601E0" w:rsidRPr="00EB20B2" w:rsidRDefault="006601E0" w:rsidP="00852963">
            <w:pPr>
              <w:ind w:left="-40" w:right="-81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708" w:type="dxa"/>
          </w:tcPr>
          <w:p w:rsidR="006601E0" w:rsidRPr="00EB20B2" w:rsidRDefault="006601E0" w:rsidP="00852963">
            <w:pPr>
              <w:ind w:left="-40" w:right="-81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851" w:type="dxa"/>
          </w:tcPr>
          <w:p w:rsidR="006601E0" w:rsidRPr="00EB20B2" w:rsidRDefault="006601E0" w:rsidP="00852963">
            <w:pPr>
              <w:ind w:left="-40" w:right="-81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Итого расходов</w:t>
            </w:r>
          </w:p>
        </w:tc>
      </w:tr>
      <w:tr w:rsidR="006601E0" w:rsidRPr="00EB20B2" w:rsidTr="00F931FB">
        <w:tc>
          <w:tcPr>
            <w:tcW w:w="156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Раздел 07 Детские музыкальные школы</w:t>
            </w: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19203</w:t>
            </w:r>
          </w:p>
        </w:tc>
        <w:tc>
          <w:tcPr>
            <w:tcW w:w="1103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725</w:t>
            </w:r>
          </w:p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6806</w:t>
            </w:r>
          </w:p>
        </w:tc>
        <w:tc>
          <w:tcPr>
            <w:tcW w:w="1134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692</w:t>
            </w:r>
          </w:p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27548</w:t>
            </w:r>
          </w:p>
        </w:tc>
      </w:tr>
      <w:tr w:rsidR="006601E0" w:rsidRPr="00EB20B2" w:rsidTr="00F931FB">
        <w:tc>
          <w:tcPr>
            <w:tcW w:w="156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08</w:t>
            </w:r>
            <w:r w:rsidR="0047642C">
              <w:rPr>
                <w:rFonts w:ascii="Times New Roman" w:hAnsi="Times New Roman" w:cs="Times New Roman"/>
              </w:rPr>
              <w:t xml:space="preserve"> культура </w:t>
            </w: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62763</w:t>
            </w:r>
          </w:p>
        </w:tc>
        <w:tc>
          <w:tcPr>
            <w:tcW w:w="1103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4730</w:t>
            </w:r>
          </w:p>
        </w:tc>
        <w:tc>
          <w:tcPr>
            <w:tcW w:w="1307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1134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10262</w:t>
            </w:r>
          </w:p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708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5118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85451</w:t>
            </w:r>
          </w:p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</w:tr>
      <w:tr w:rsidR="006601E0" w:rsidRPr="00EB20B2" w:rsidTr="00F931FB">
        <w:tc>
          <w:tcPr>
            <w:tcW w:w="156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81966</w:t>
            </w:r>
          </w:p>
        </w:tc>
        <w:tc>
          <w:tcPr>
            <w:tcW w:w="1103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5455</w:t>
            </w:r>
          </w:p>
        </w:tc>
        <w:tc>
          <w:tcPr>
            <w:tcW w:w="1307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7582</w:t>
            </w:r>
          </w:p>
        </w:tc>
        <w:tc>
          <w:tcPr>
            <w:tcW w:w="1134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10370</w:t>
            </w:r>
          </w:p>
        </w:tc>
        <w:tc>
          <w:tcPr>
            <w:tcW w:w="992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1226</w:t>
            </w:r>
          </w:p>
        </w:tc>
        <w:tc>
          <w:tcPr>
            <w:tcW w:w="708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5810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ind w:right="-105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112999</w:t>
            </w:r>
          </w:p>
        </w:tc>
      </w:tr>
    </w:tbl>
    <w:p w:rsidR="006601E0" w:rsidRDefault="006601E0" w:rsidP="00852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Доля (в</w:t>
      </w:r>
      <w:r w:rsidR="00852963">
        <w:rPr>
          <w:rFonts w:ascii="Times New Roman" w:hAnsi="Times New Roman" w:cs="Times New Roman"/>
          <w:sz w:val="28"/>
          <w:szCs w:val="28"/>
        </w:rPr>
        <w:t xml:space="preserve"> </w:t>
      </w:r>
      <w:r w:rsidRPr="00EB20B2">
        <w:rPr>
          <w:rFonts w:ascii="Times New Roman" w:hAnsi="Times New Roman" w:cs="Times New Roman"/>
          <w:sz w:val="28"/>
          <w:szCs w:val="28"/>
        </w:rPr>
        <w:t xml:space="preserve">%) </w:t>
      </w:r>
      <w:proofErr w:type="spellStart"/>
      <w:r w:rsidRPr="00EB20B2">
        <w:rPr>
          <w:rFonts w:ascii="Times New Roman" w:hAnsi="Times New Roman" w:cs="Times New Roman"/>
          <w:sz w:val="28"/>
          <w:szCs w:val="28"/>
        </w:rPr>
        <w:t>консалидированного</w:t>
      </w:r>
      <w:proofErr w:type="spellEnd"/>
      <w:r w:rsidRPr="00EB20B2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</w:t>
      </w:r>
      <w:r w:rsidR="00AC5E38">
        <w:rPr>
          <w:rFonts w:ascii="Times New Roman" w:hAnsi="Times New Roman" w:cs="Times New Roman"/>
          <w:sz w:val="28"/>
          <w:szCs w:val="28"/>
        </w:rPr>
        <w:t>:</w:t>
      </w:r>
    </w:p>
    <w:p w:rsidR="00FD431A" w:rsidRPr="00FD431A" w:rsidRDefault="00FD431A" w:rsidP="00852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31A">
        <w:rPr>
          <w:rFonts w:ascii="Times New Roman" w:hAnsi="Times New Roman" w:cs="Times New Roman"/>
          <w:b/>
          <w:sz w:val="28"/>
          <w:szCs w:val="28"/>
        </w:rPr>
        <w:t>2020 год:</w:t>
      </w:r>
    </w:p>
    <w:p w:rsidR="006601E0" w:rsidRPr="00EB20B2" w:rsidRDefault="00FD431A" w:rsidP="00852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6601E0" w:rsidRPr="00EB20B2">
        <w:rPr>
          <w:rFonts w:ascii="Times New Roman" w:hAnsi="Times New Roman" w:cs="Times New Roman"/>
          <w:sz w:val="28"/>
          <w:szCs w:val="28"/>
        </w:rPr>
        <w:t>сполнение бюджета Усть-Катавского городского</w:t>
      </w:r>
      <w:r w:rsidR="00AC5E38">
        <w:rPr>
          <w:rFonts w:ascii="Times New Roman" w:hAnsi="Times New Roman" w:cs="Times New Roman"/>
          <w:sz w:val="28"/>
          <w:szCs w:val="28"/>
        </w:rPr>
        <w:t xml:space="preserve"> округа в 2020 году</w:t>
      </w:r>
      <w:r w:rsidR="006601E0" w:rsidRPr="00EB20B2">
        <w:rPr>
          <w:rFonts w:ascii="Times New Roman" w:hAnsi="Times New Roman" w:cs="Times New Roman"/>
          <w:sz w:val="28"/>
          <w:szCs w:val="28"/>
        </w:rPr>
        <w:t xml:space="preserve"> </w:t>
      </w:r>
      <w:r w:rsidR="00AC5E38">
        <w:rPr>
          <w:rFonts w:ascii="Times New Roman" w:hAnsi="Times New Roman" w:cs="Times New Roman"/>
          <w:sz w:val="28"/>
          <w:szCs w:val="28"/>
        </w:rPr>
        <w:t>-</w:t>
      </w:r>
      <w:r w:rsidR="006601E0" w:rsidRPr="00EB20B2">
        <w:rPr>
          <w:rFonts w:ascii="Times New Roman" w:hAnsi="Times New Roman" w:cs="Times New Roman"/>
          <w:sz w:val="28"/>
          <w:szCs w:val="28"/>
        </w:rPr>
        <w:t xml:space="preserve"> 1 136 994,00 тыс.</w:t>
      </w:r>
      <w:r w:rsidR="00AC5E38">
        <w:rPr>
          <w:rFonts w:ascii="Times New Roman" w:hAnsi="Times New Roman" w:cs="Times New Roman"/>
          <w:sz w:val="28"/>
          <w:szCs w:val="28"/>
        </w:rPr>
        <w:t xml:space="preserve"> </w:t>
      </w:r>
      <w:r w:rsidR="006601E0" w:rsidRPr="00EB20B2">
        <w:rPr>
          <w:rFonts w:ascii="Times New Roman" w:hAnsi="Times New Roman" w:cs="Times New Roman"/>
          <w:sz w:val="28"/>
          <w:szCs w:val="28"/>
        </w:rPr>
        <w:t>рублей.</w:t>
      </w:r>
    </w:p>
    <w:p w:rsidR="006601E0" w:rsidRPr="00EB20B2" w:rsidRDefault="00AC5E38" w:rsidP="00852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исполнение </w:t>
      </w:r>
      <w:r w:rsidR="006601E0" w:rsidRPr="00EB20B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EB20B2">
        <w:rPr>
          <w:rFonts w:ascii="Times New Roman" w:hAnsi="Times New Roman" w:cs="Times New Roman"/>
          <w:sz w:val="28"/>
          <w:szCs w:val="28"/>
        </w:rPr>
        <w:t>учреждениям</w:t>
      </w:r>
      <w:r w:rsidR="00D12F6C">
        <w:rPr>
          <w:rFonts w:ascii="Times New Roman" w:hAnsi="Times New Roman" w:cs="Times New Roman"/>
          <w:sz w:val="28"/>
          <w:szCs w:val="28"/>
        </w:rPr>
        <w:t>и</w:t>
      </w:r>
      <w:r w:rsidRPr="00EB20B2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20B2">
        <w:rPr>
          <w:rFonts w:ascii="Times New Roman" w:hAnsi="Times New Roman" w:cs="Times New Roman"/>
          <w:sz w:val="28"/>
          <w:szCs w:val="28"/>
        </w:rPr>
        <w:t xml:space="preserve"> </w:t>
      </w:r>
      <w:r w:rsidR="006601E0" w:rsidRPr="00EB20B2">
        <w:rPr>
          <w:rFonts w:ascii="Times New Roman" w:hAnsi="Times New Roman" w:cs="Times New Roman"/>
          <w:sz w:val="28"/>
          <w:szCs w:val="28"/>
        </w:rPr>
        <w:t>76 439,5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1E0" w:rsidRPr="00EB20B2">
        <w:rPr>
          <w:rFonts w:ascii="Times New Roman" w:hAnsi="Times New Roman" w:cs="Times New Roman"/>
          <w:sz w:val="28"/>
          <w:szCs w:val="28"/>
        </w:rPr>
        <w:t>рублей.</w:t>
      </w:r>
    </w:p>
    <w:p w:rsidR="006601E0" w:rsidRPr="00EB20B2" w:rsidRDefault="00AC5E38" w:rsidP="00852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исполнение </w:t>
      </w:r>
      <w:r w:rsidRPr="00EB20B2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601E0" w:rsidRPr="00EB20B2">
        <w:rPr>
          <w:rFonts w:ascii="Times New Roman" w:hAnsi="Times New Roman" w:cs="Times New Roman"/>
          <w:sz w:val="28"/>
          <w:szCs w:val="28"/>
        </w:rPr>
        <w:t xml:space="preserve">о дополнительному образованию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01E0" w:rsidRPr="00EB20B2">
        <w:rPr>
          <w:rFonts w:ascii="Times New Roman" w:hAnsi="Times New Roman" w:cs="Times New Roman"/>
          <w:sz w:val="28"/>
          <w:szCs w:val="28"/>
        </w:rPr>
        <w:t xml:space="preserve"> 18 798,4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1E0" w:rsidRPr="00EB20B2">
        <w:rPr>
          <w:rFonts w:ascii="Times New Roman" w:hAnsi="Times New Roman" w:cs="Times New Roman"/>
          <w:sz w:val="28"/>
          <w:szCs w:val="28"/>
        </w:rPr>
        <w:t>рублей.</w:t>
      </w:r>
    </w:p>
    <w:p w:rsidR="006601E0" w:rsidRPr="00EB20B2" w:rsidRDefault="006601E0" w:rsidP="00852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 xml:space="preserve">Доля средств на «культуру» в бюджете муниципального образования                                              </w:t>
      </w:r>
      <w:proofErr w:type="gramStart"/>
      <w:r w:rsidRPr="00EB20B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EB20B2">
        <w:rPr>
          <w:rFonts w:ascii="Times New Roman" w:hAnsi="Times New Roman" w:cs="Times New Roman"/>
          <w:sz w:val="28"/>
          <w:szCs w:val="28"/>
        </w:rPr>
        <w:t>Усть-Катавский городской округ» в 2020 году без учёта музыкальных школ составляет 6,68 %.</w:t>
      </w:r>
    </w:p>
    <w:p w:rsidR="006601E0" w:rsidRPr="00EB20B2" w:rsidRDefault="006601E0" w:rsidP="00852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Доля средств на дополнительное образование в бюджете муниципального образования «Усть-Катавский городской округ» в 2020 году составляет 1,65 %.</w:t>
      </w:r>
    </w:p>
    <w:p w:rsidR="006601E0" w:rsidRDefault="006601E0" w:rsidP="00852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lastRenderedPageBreak/>
        <w:t xml:space="preserve">Доля средств на «культуру» и </w:t>
      </w:r>
      <w:r w:rsidR="00AC5E38">
        <w:rPr>
          <w:rFonts w:ascii="Times New Roman" w:hAnsi="Times New Roman" w:cs="Times New Roman"/>
          <w:sz w:val="28"/>
          <w:szCs w:val="28"/>
        </w:rPr>
        <w:t>«дополнительное образование в сфере культуры и искусства»</w:t>
      </w:r>
      <w:r w:rsidRPr="00EB20B2">
        <w:rPr>
          <w:rFonts w:ascii="Times New Roman" w:hAnsi="Times New Roman" w:cs="Times New Roman"/>
          <w:sz w:val="28"/>
          <w:szCs w:val="28"/>
        </w:rPr>
        <w:t xml:space="preserve"> в 2020 году составила 8,33%.</w:t>
      </w:r>
    </w:p>
    <w:p w:rsidR="006601E0" w:rsidRPr="00AC5E38" w:rsidRDefault="00AC5E38" w:rsidP="00852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E38">
        <w:rPr>
          <w:rFonts w:ascii="Times New Roman" w:hAnsi="Times New Roman" w:cs="Times New Roman"/>
          <w:b/>
          <w:sz w:val="28"/>
          <w:szCs w:val="28"/>
        </w:rPr>
        <w:t>2021 год:</w:t>
      </w:r>
    </w:p>
    <w:p w:rsidR="006601E0" w:rsidRPr="00EB20B2" w:rsidRDefault="00AC5E38" w:rsidP="00852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6601E0" w:rsidRPr="00EB20B2">
        <w:rPr>
          <w:rFonts w:ascii="Times New Roman" w:hAnsi="Times New Roman" w:cs="Times New Roman"/>
          <w:sz w:val="28"/>
          <w:szCs w:val="28"/>
        </w:rPr>
        <w:t>сполнение бюджета Усть-Катавского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6601E0" w:rsidRPr="00EB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01E0" w:rsidRPr="00EB20B2">
        <w:rPr>
          <w:rFonts w:ascii="Times New Roman" w:hAnsi="Times New Roman" w:cs="Times New Roman"/>
          <w:sz w:val="28"/>
          <w:szCs w:val="28"/>
        </w:rPr>
        <w:t>1 137 591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1E0" w:rsidRPr="00EB20B2">
        <w:rPr>
          <w:rFonts w:ascii="Times New Roman" w:hAnsi="Times New Roman" w:cs="Times New Roman"/>
          <w:sz w:val="28"/>
          <w:szCs w:val="28"/>
        </w:rPr>
        <w:t>рублей.</w:t>
      </w:r>
    </w:p>
    <w:p w:rsidR="006601E0" w:rsidRPr="00EB20B2" w:rsidRDefault="00AC5E38" w:rsidP="00852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исполнение </w:t>
      </w:r>
      <w:r w:rsidRPr="00EB20B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601E0" w:rsidRPr="00EB20B2">
        <w:rPr>
          <w:rFonts w:ascii="Times New Roman" w:hAnsi="Times New Roman" w:cs="Times New Roman"/>
          <w:sz w:val="28"/>
          <w:szCs w:val="28"/>
        </w:rPr>
        <w:t>учреждениям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01E0" w:rsidRPr="00EB20B2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01E0" w:rsidRPr="00EB20B2">
        <w:rPr>
          <w:rFonts w:ascii="Times New Roman" w:hAnsi="Times New Roman" w:cs="Times New Roman"/>
          <w:sz w:val="28"/>
          <w:szCs w:val="28"/>
        </w:rPr>
        <w:t>82 774,9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1E0" w:rsidRPr="00EB20B2">
        <w:rPr>
          <w:rFonts w:ascii="Times New Roman" w:hAnsi="Times New Roman" w:cs="Times New Roman"/>
          <w:sz w:val="28"/>
          <w:szCs w:val="28"/>
        </w:rPr>
        <w:t>рублей.</w:t>
      </w:r>
    </w:p>
    <w:p w:rsidR="006601E0" w:rsidRPr="00EB20B2" w:rsidRDefault="00601792" w:rsidP="00852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исполнение </w:t>
      </w:r>
      <w:r w:rsidRPr="00EB20B2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601E0" w:rsidRPr="00EB20B2">
        <w:rPr>
          <w:rFonts w:ascii="Times New Roman" w:hAnsi="Times New Roman" w:cs="Times New Roman"/>
          <w:sz w:val="28"/>
          <w:szCs w:val="28"/>
        </w:rPr>
        <w:t xml:space="preserve">о дополнительному образованию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01E0" w:rsidRPr="00EB20B2">
        <w:rPr>
          <w:rFonts w:ascii="Times New Roman" w:hAnsi="Times New Roman" w:cs="Times New Roman"/>
          <w:sz w:val="28"/>
          <w:szCs w:val="28"/>
        </w:rPr>
        <w:t xml:space="preserve"> 22 851,5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1E0" w:rsidRPr="00EB20B2">
        <w:rPr>
          <w:rFonts w:ascii="Times New Roman" w:hAnsi="Times New Roman" w:cs="Times New Roman"/>
          <w:sz w:val="28"/>
          <w:szCs w:val="28"/>
        </w:rPr>
        <w:t>рублей.</w:t>
      </w:r>
    </w:p>
    <w:p w:rsidR="006601E0" w:rsidRPr="00EB20B2" w:rsidRDefault="006601E0" w:rsidP="00852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 xml:space="preserve">Доля средств на «культуру» в бюджете муниципального образования                               </w:t>
      </w:r>
      <w:proofErr w:type="gramStart"/>
      <w:r w:rsidRPr="00EB20B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EB20B2">
        <w:rPr>
          <w:rFonts w:ascii="Times New Roman" w:hAnsi="Times New Roman" w:cs="Times New Roman"/>
          <w:sz w:val="28"/>
          <w:szCs w:val="28"/>
        </w:rPr>
        <w:t>Усть-Катавский городской округ» в 2021 году без учёта музыкальных школ составляет 6,99 %.</w:t>
      </w:r>
    </w:p>
    <w:p w:rsidR="006601E0" w:rsidRPr="00EB20B2" w:rsidRDefault="006601E0" w:rsidP="00852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Доля средств на дополнительное образование в бюджете муниципального образования «Усть-Катавский городской округ» в 2021 году составляет 1,93 %.</w:t>
      </w:r>
    </w:p>
    <w:p w:rsidR="006601E0" w:rsidRDefault="00CB7B70" w:rsidP="00852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 xml:space="preserve">Доля средств на «культуру» и </w:t>
      </w:r>
      <w:r>
        <w:rPr>
          <w:rFonts w:ascii="Times New Roman" w:hAnsi="Times New Roman" w:cs="Times New Roman"/>
          <w:sz w:val="28"/>
          <w:szCs w:val="28"/>
        </w:rPr>
        <w:t>«дополнительное образование в сфере культуры и искусства»</w:t>
      </w:r>
      <w:r w:rsidR="006601E0" w:rsidRPr="00EB20B2">
        <w:rPr>
          <w:rFonts w:ascii="Times New Roman" w:hAnsi="Times New Roman" w:cs="Times New Roman"/>
          <w:sz w:val="28"/>
          <w:szCs w:val="28"/>
        </w:rPr>
        <w:t xml:space="preserve"> в 2021 году составила 8,92%.</w:t>
      </w:r>
    </w:p>
    <w:p w:rsidR="00E235D0" w:rsidRPr="00E235D0" w:rsidRDefault="00E235D0" w:rsidP="00852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5D0">
        <w:rPr>
          <w:rFonts w:ascii="Times New Roman" w:hAnsi="Times New Roman" w:cs="Times New Roman"/>
          <w:b/>
          <w:sz w:val="28"/>
          <w:szCs w:val="28"/>
        </w:rPr>
        <w:t>2022 год:</w:t>
      </w:r>
    </w:p>
    <w:p w:rsidR="006601E0" w:rsidRPr="00EB20B2" w:rsidRDefault="00D12F6C" w:rsidP="00852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6601E0" w:rsidRPr="00EB20B2">
        <w:rPr>
          <w:rFonts w:ascii="Times New Roman" w:hAnsi="Times New Roman" w:cs="Times New Roman"/>
          <w:sz w:val="28"/>
          <w:szCs w:val="28"/>
        </w:rPr>
        <w:t xml:space="preserve">сполнение бюджета Усть-Катавского городского округа в 2022 году </w:t>
      </w:r>
      <w:r w:rsidR="00820273">
        <w:rPr>
          <w:rFonts w:ascii="Times New Roman" w:hAnsi="Times New Roman" w:cs="Times New Roman"/>
          <w:sz w:val="28"/>
          <w:szCs w:val="28"/>
        </w:rPr>
        <w:t xml:space="preserve">-                    </w:t>
      </w:r>
      <w:r w:rsidR="006601E0" w:rsidRPr="00EB20B2">
        <w:rPr>
          <w:rFonts w:ascii="Times New Roman" w:hAnsi="Times New Roman" w:cs="Times New Roman"/>
          <w:sz w:val="28"/>
          <w:szCs w:val="28"/>
        </w:rPr>
        <w:t xml:space="preserve"> 1 490 668 тыс.</w:t>
      </w:r>
      <w:r w:rsidR="00820273">
        <w:rPr>
          <w:rFonts w:ascii="Times New Roman" w:hAnsi="Times New Roman" w:cs="Times New Roman"/>
          <w:sz w:val="28"/>
          <w:szCs w:val="28"/>
        </w:rPr>
        <w:t xml:space="preserve"> </w:t>
      </w:r>
      <w:r w:rsidR="006601E0" w:rsidRPr="00EB20B2">
        <w:rPr>
          <w:rFonts w:ascii="Times New Roman" w:hAnsi="Times New Roman" w:cs="Times New Roman"/>
          <w:sz w:val="28"/>
          <w:szCs w:val="28"/>
        </w:rPr>
        <w:t>рублей.</w:t>
      </w:r>
    </w:p>
    <w:p w:rsidR="006601E0" w:rsidRPr="00EB20B2" w:rsidRDefault="00D12F6C" w:rsidP="00852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исполнение </w:t>
      </w:r>
      <w:r w:rsidRPr="00EB20B2">
        <w:rPr>
          <w:rFonts w:ascii="Times New Roman" w:hAnsi="Times New Roman" w:cs="Times New Roman"/>
          <w:sz w:val="28"/>
          <w:szCs w:val="28"/>
        </w:rPr>
        <w:t>бюджета учреждениям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20B2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6601E0" w:rsidRPr="00EB20B2">
        <w:rPr>
          <w:rFonts w:ascii="Times New Roman" w:hAnsi="Times New Roman" w:cs="Times New Roman"/>
          <w:sz w:val="28"/>
          <w:szCs w:val="28"/>
        </w:rPr>
        <w:t xml:space="preserve"> </w:t>
      </w:r>
      <w:r w:rsidR="00820273">
        <w:rPr>
          <w:rFonts w:ascii="Times New Roman" w:hAnsi="Times New Roman" w:cs="Times New Roman"/>
          <w:sz w:val="28"/>
          <w:szCs w:val="28"/>
        </w:rPr>
        <w:t>-</w:t>
      </w:r>
      <w:r w:rsidR="006601E0" w:rsidRPr="00EB20B2">
        <w:rPr>
          <w:rFonts w:ascii="Times New Roman" w:hAnsi="Times New Roman" w:cs="Times New Roman"/>
          <w:sz w:val="28"/>
          <w:szCs w:val="28"/>
        </w:rPr>
        <w:t xml:space="preserve"> 85 451 тыс.</w:t>
      </w:r>
      <w:r w:rsidR="00820273">
        <w:rPr>
          <w:rFonts w:ascii="Times New Roman" w:hAnsi="Times New Roman" w:cs="Times New Roman"/>
          <w:sz w:val="28"/>
          <w:szCs w:val="28"/>
        </w:rPr>
        <w:t xml:space="preserve"> </w:t>
      </w:r>
      <w:r w:rsidR="006601E0" w:rsidRPr="00EB20B2">
        <w:rPr>
          <w:rFonts w:ascii="Times New Roman" w:hAnsi="Times New Roman" w:cs="Times New Roman"/>
          <w:sz w:val="28"/>
          <w:szCs w:val="28"/>
        </w:rPr>
        <w:t>рублей.</w:t>
      </w:r>
    </w:p>
    <w:p w:rsidR="006601E0" w:rsidRPr="00EB20B2" w:rsidRDefault="00D12F6C" w:rsidP="00852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исполнение </w:t>
      </w:r>
      <w:r w:rsidRPr="00EB20B2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20B2">
        <w:rPr>
          <w:rFonts w:ascii="Times New Roman" w:hAnsi="Times New Roman" w:cs="Times New Roman"/>
          <w:sz w:val="28"/>
          <w:szCs w:val="28"/>
        </w:rPr>
        <w:t xml:space="preserve">о дополнительному образованию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01E0" w:rsidRPr="00EB20B2">
        <w:rPr>
          <w:rFonts w:ascii="Times New Roman" w:hAnsi="Times New Roman" w:cs="Times New Roman"/>
          <w:sz w:val="28"/>
          <w:szCs w:val="28"/>
        </w:rPr>
        <w:t>27 548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1E0" w:rsidRPr="00EB20B2">
        <w:rPr>
          <w:rFonts w:ascii="Times New Roman" w:hAnsi="Times New Roman" w:cs="Times New Roman"/>
          <w:sz w:val="28"/>
          <w:szCs w:val="28"/>
        </w:rPr>
        <w:t>рублей.</w:t>
      </w:r>
    </w:p>
    <w:p w:rsidR="006601E0" w:rsidRPr="00EB20B2" w:rsidRDefault="00D7694B" w:rsidP="00852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Доля средств на дополнительное образование в бюджете муниципального образования «Усть-Катавский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1E0" w:rsidRPr="00EB20B2">
        <w:rPr>
          <w:rFonts w:ascii="Times New Roman" w:hAnsi="Times New Roman" w:cs="Times New Roman"/>
          <w:sz w:val="28"/>
          <w:szCs w:val="28"/>
        </w:rPr>
        <w:t>в 2022 году без учёта музыкальных школ составляет 5,7 %.</w:t>
      </w:r>
    </w:p>
    <w:p w:rsidR="006601E0" w:rsidRPr="00EB20B2" w:rsidRDefault="006601E0" w:rsidP="00852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Доля средств на дополнительное образование в бюджете муниципального образования «Усть-Катавский городской округ» в 2022 году составляет 1,84 %.</w:t>
      </w:r>
    </w:p>
    <w:p w:rsidR="006601E0" w:rsidRPr="00EB20B2" w:rsidRDefault="00CB7B70" w:rsidP="00852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 xml:space="preserve">Доля средств на «культуру» и </w:t>
      </w:r>
      <w:r>
        <w:rPr>
          <w:rFonts w:ascii="Times New Roman" w:hAnsi="Times New Roman" w:cs="Times New Roman"/>
          <w:sz w:val="28"/>
          <w:szCs w:val="28"/>
        </w:rPr>
        <w:t>«дополнительное образование в сфере культуры и искусства»</w:t>
      </w:r>
      <w:r w:rsidR="006601E0" w:rsidRPr="00EB20B2">
        <w:rPr>
          <w:rFonts w:ascii="Times New Roman" w:hAnsi="Times New Roman" w:cs="Times New Roman"/>
          <w:sz w:val="28"/>
          <w:szCs w:val="28"/>
        </w:rPr>
        <w:t xml:space="preserve"> в 2022 году составила 7,54%. %</w:t>
      </w:r>
    </w:p>
    <w:p w:rsidR="006601E0" w:rsidRPr="00EB20B2" w:rsidRDefault="006601E0" w:rsidP="006F5E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1E0" w:rsidRPr="00EB20B2" w:rsidRDefault="006601E0" w:rsidP="002C2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Доходы от основных видов уставной деятельности</w:t>
      </w:r>
    </w:p>
    <w:p w:rsidR="006601E0" w:rsidRDefault="006601E0" w:rsidP="00C75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и предпринимательской деятельности, их % от объёма бюджетного финансирования, основные виды расходов за 2022</w:t>
      </w:r>
      <w:r w:rsidR="002C2286">
        <w:rPr>
          <w:rFonts w:ascii="Times New Roman" w:hAnsi="Times New Roman" w:cs="Times New Roman"/>
          <w:sz w:val="28"/>
          <w:szCs w:val="28"/>
        </w:rPr>
        <w:t xml:space="preserve"> </w:t>
      </w:r>
      <w:r w:rsidRPr="00EB20B2">
        <w:rPr>
          <w:rFonts w:ascii="Times New Roman" w:hAnsi="Times New Roman" w:cs="Times New Roman"/>
          <w:sz w:val="28"/>
          <w:szCs w:val="28"/>
        </w:rPr>
        <w:t>год</w:t>
      </w:r>
    </w:p>
    <w:p w:rsidR="00C75CE6" w:rsidRPr="00EB20B2" w:rsidRDefault="00C75CE6" w:rsidP="00C75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5"/>
        <w:tblW w:w="103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36"/>
        <w:gridCol w:w="851"/>
        <w:gridCol w:w="918"/>
        <w:gridCol w:w="581"/>
        <w:gridCol w:w="425"/>
        <w:gridCol w:w="567"/>
        <w:gridCol w:w="851"/>
        <w:gridCol w:w="850"/>
        <w:gridCol w:w="850"/>
        <w:gridCol w:w="1135"/>
        <w:gridCol w:w="992"/>
        <w:gridCol w:w="999"/>
      </w:tblGrid>
      <w:tr w:rsidR="006601E0" w:rsidRPr="00EB20B2" w:rsidTr="003E7D4F">
        <w:trPr>
          <w:trHeight w:val="516"/>
        </w:trPr>
        <w:tc>
          <w:tcPr>
            <w:tcW w:w="1336" w:type="dxa"/>
            <w:vMerge w:val="restart"/>
          </w:tcPr>
          <w:p w:rsidR="006601E0" w:rsidRPr="00EB20B2" w:rsidRDefault="006601E0" w:rsidP="006F5E84">
            <w:pPr>
              <w:ind w:hanging="54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775" w:type="dxa"/>
            <w:gridSpan w:val="4"/>
          </w:tcPr>
          <w:p w:rsidR="006601E0" w:rsidRPr="00EB20B2" w:rsidRDefault="006601E0" w:rsidP="006F5E84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Доходы от приносящей доход деятельности</w:t>
            </w:r>
          </w:p>
        </w:tc>
        <w:tc>
          <w:tcPr>
            <w:tcW w:w="6244" w:type="dxa"/>
            <w:gridSpan w:val="7"/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Направление использования доходов от приносящей доход деятельности, в </w:t>
            </w:r>
            <w:proofErr w:type="spellStart"/>
            <w:r w:rsidRPr="00EB20B2">
              <w:rPr>
                <w:rFonts w:ascii="Times New Roman" w:hAnsi="Times New Roman" w:cs="Times New Roman"/>
              </w:rPr>
              <w:t>т.ч</w:t>
            </w:r>
            <w:proofErr w:type="spellEnd"/>
            <w:r w:rsidRPr="00EB20B2">
              <w:rPr>
                <w:rFonts w:ascii="Times New Roman" w:hAnsi="Times New Roman" w:cs="Times New Roman"/>
              </w:rPr>
              <w:t>.</w:t>
            </w:r>
          </w:p>
        </w:tc>
      </w:tr>
      <w:tr w:rsidR="006601E0" w:rsidRPr="00EB20B2" w:rsidTr="003E7D4F">
        <w:trPr>
          <w:trHeight w:val="288"/>
        </w:trPr>
        <w:tc>
          <w:tcPr>
            <w:tcW w:w="1336" w:type="dxa"/>
            <w:vMerge/>
          </w:tcPr>
          <w:p w:rsidR="006601E0" w:rsidRPr="00EB20B2" w:rsidRDefault="006601E0" w:rsidP="006F5E84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01E0" w:rsidRPr="00EB20B2" w:rsidRDefault="006601E0" w:rsidP="006F5E84">
            <w:pPr>
              <w:ind w:firstLine="29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24" w:type="dxa"/>
            <w:gridSpan w:val="3"/>
          </w:tcPr>
          <w:p w:rsidR="006601E0" w:rsidRPr="00EB20B2" w:rsidRDefault="006601E0" w:rsidP="003E7D4F">
            <w:pPr>
              <w:ind w:left="-59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B20B2">
              <w:rPr>
                <w:rFonts w:ascii="Times New Roman" w:hAnsi="Times New Roman" w:cs="Times New Roman"/>
              </w:rPr>
              <w:t>т.ч</w:t>
            </w:r>
            <w:proofErr w:type="spellEnd"/>
            <w:r w:rsidRPr="00EB20B2">
              <w:rPr>
                <w:rFonts w:ascii="Times New Roman" w:hAnsi="Times New Roman" w:cs="Times New Roman"/>
              </w:rPr>
              <w:t>.</w:t>
            </w:r>
            <w:r w:rsidR="003E7D4F">
              <w:rPr>
                <w:rFonts w:ascii="Times New Roman" w:hAnsi="Times New Roman" w:cs="Times New Roman"/>
              </w:rPr>
              <w:t xml:space="preserve"> д</w:t>
            </w:r>
            <w:r w:rsidRPr="00EB20B2">
              <w:rPr>
                <w:rFonts w:ascii="Times New Roman" w:hAnsi="Times New Roman" w:cs="Times New Roman"/>
              </w:rPr>
              <w:t xml:space="preserve">оходы от приносящей доход </w:t>
            </w:r>
            <w:r w:rsidR="003E7D4F">
              <w:rPr>
                <w:rFonts w:ascii="Times New Roman" w:hAnsi="Times New Roman" w:cs="Times New Roman"/>
              </w:rPr>
              <w:t>д</w:t>
            </w:r>
            <w:r w:rsidRPr="00EB20B2">
              <w:rPr>
                <w:rFonts w:ascii="Times New Roman" w:hAnsi="Times New Roman" w:cs="Times New Roman"/>
              </w:rPr>
              <w:t>еятельности</w:t>
            </w:r>
          </w:p>
        </w:tc>
        <w:tc>
          <w:tcPr>
            <w:tcW w:w="567" w:type="dxa"/>
          </w:tcPr>
          <w:p w:rsidR="006601E0" w:rsidRPr="00EB20B2" w:rsidRDefault="006601E0" w:rsidP="006F5E84">
            <w:pPr>
              <w:ind w:left="-110" w:right="-103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ФОТ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Начисления</w:t>
            </w:r>
          </w:p>
        </w:tc>
        <w:tc>
          <w:tcPr>
            <w:tcW w:w="850" w:type="dxa"/>
          </w:tcPr>
          <w:p w:rsidR="006601E0" w:rsidRPr="00EB20B2" w:rsidRDefault="006601E0" w:rsidP="003E7D4F">
            <w:pPr>
              <w:ind w:right="-94"/>
              <w:rPr>
                <w:rFonts w:ascii="Times New Roman" w:hAnsi="Times New Roman" w:cs="Times New Roman"/>
              </w:rPr>
            </w:pPr>
            <w:proofErr w:type="spellStart"/>
            <w:r w:rsidRPr="00EB20B2">
              <w:rPr>
                <w:rFonts w:ascii="Times New Roman" w:hAnsi="Times New Roman" w:cs="Times New Roman"/>
              </w:rPr>
              <w:t>Коммунал</w:t>
            </w:r>
            <w:proofErr w:type="spellEnd"/>
            <w:r w:rsidRPr="00EB20B2">
              <w:rPr>
                <w:rFonts w:ascii="Times New Roman" w:hAnsi="Times New Roman" w:cs="Times New Roman"/>
              </w:rPr>
              <w:t>.</w:t>
            </w:r>
            <w:r w:rsidR="006A6E12">
              <w:rPr>
                <w:rFonts w:ascii="Times New Roman" w:hAnsi="Times New Roman" w:cs="Times New Roman"/>
              </w:rPr>
              <w:t xml:space="preserve"> </w:t>
            </w:r>
            <w:r w:rsidRPr="00EB20B2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850" w:type="dxa"/>
          </w:tcPr>
          <w:p w:rsidR="006601E0" w:rsidRPr="00EB20B2" w:rsidRDefault="006601E0" w:rsidP="003E7D4F">
            <w:pPr>
              <w:ind w:right="-94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Ремонт зданий</w:t>
            </w:r>
          </w:p>
        </w:tc>
        <w:tc>
          <w:tcPr>
            <w:tcW w:w="1135" w:type="dxa"/>
          </w:tcPr>
          <w:p w:rsidR="006601E0" w:rsidRPr="00EB20B2" w:rsidRDefault="006601E0" w:rsidP="003E7D4F">
            <w:pPr>
              <w:rPr>
                <w:rFonts w:ascii="Times New Roman" w:hAnsi="Times New Roman" w:cs="Times New Roman"/>
              </w:rPr>
            </w:pPr>
            <w:proofErr w:type="spellStart"/>
            <w:r w:rsidRPr="00EB20B2">
              <w:rPr>
                <w:rFonts w:ascii="Times New Roman" w:hAnsi="Times New Roman" w:cs="Times New Roman"/>
              </w:rPr>
              <w:t>Приобр</w:t>
            </w:r>
            <w:proofErr w:type="spellEnd"/>
            <w:r w:rsidRPr="00EB20B2">
              <w:rPr>
                <w:rFonts w:ascii="Times New Roman" w:hAnsi="Times New Roman" w:cs="Times New Roman"/>
              </w:rPr>
              <w:t>.</w:t>
            </w:r>
            <w:r w:rsidR="002403C5">
              <w:rPr>
                <w:rFonts w:ascii="Times New Roman" w:hAnsi="Times New Roman" w:cs="Times New Roman"/>
              </w:rPr>
              <w:t xml:space="preserve"> </w:t>
            </w:r>
            <w:r w:rsidRPr="00EB20B2">
              <w:rPr>
                <w:rFonts w:ascii="Times New Roman" w:hAnsi="Times New Roman" w:cs="Times New Roman"/>
              </w:rPr>
              <w:t>основ.</w:t>
            </w:r>
            <w:r w:rsidR="002403C5">
              <w:rPr>
                <w:rFonts w:ascii="Times New Roman" w:hAnsi="Times New Roman" w:cs="Times New Roman"/>
              </w:rPr>
              <w:t xml:space="preserve"> </w:t>
            </w:r>
            <w:r w:rsidRPr="00EB20B2">
              <w:rPr>
                <w:rFonts w:ascii="Times New Roman" w:hAnsi="Times New Roman" w:cs="Times New Roman"/>
              </w:rPr>
              <w:t>ср-в</w:t>
            </w:r>
          </w:p>
        </w:tc>
        <w:tc>
          <w:tcPr>
            <w:tcW w:w="992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97" w:type="dxa"/>
          </w:tcPr>
          <w:p w:rsidR="006601E0" w:rsidRPr="00EB20B2" w:rsidRDefault="006601E0" w:rsidP="006F5E84">
            <w:pPr>
              <w:ind w:left="-108" w:right="-109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Итого расходов</w:t>
            </w:r>
          </w:p>
        </w:tc>
      </w:tr>
      <w:tr w:rsidR="006601E0" w:rsidRPr="00EB20B2" w:rsidTr="003E7D4F">
        <w:tc>
          <w:tcPr>
            <w:tcW w:w="1336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ДК, клубы, автоклуб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2610</w:t>
            </w:r>
          </w:p>
        </w:tc>
        <w:tc>
          <w:tcPr>
            <w:tcW w:w="918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2596</w:t>
            </w:r>
          </w:p>
        </w:tc>
        <w:tc>
          <w:tcPr>
            <w:tcW w:w="58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5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992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1396</w:t>
            </w:r>
          </w:p>
        </w:tc>
        <w:tc>
          <w:tcPr>
            <w:tcW w:w="997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2524</w:t>
            </w:r>
          </w:p>
        </w:tc>
      </w:tr>
      <w:tr w:rsidR="006601E0" w:rsidRPr="00EB20B2" w:rsidTr="003E7D4F">
        <w:tc>
          <w:tcPr>
            <w:tcW w:w="1336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8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39</w:t>
            </w:r>
          </w:p>
        </w:tc>
      </w:tr>
      <w:tr w:rsidR="006601E0" w:rsidRPr="00EB20B2" w:rsidTr="003E7D4F">
        <w:tc>
          <w:tcPr>
            <w:tcW w:w="1336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8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58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7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</w:t>
            </w:r>
          </w:p>
        </w:tc>
      </w:tr>
      <w:tr w:rsidR="006601E0" w:rsidRPr="00EB20B2" w:rsidTr="003E7D4F">
        <w:tc>
          <w:tcPr>
            <w:tcW w:w="1336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Прочие (ОМЦ, ЦБ)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</w:tr>
      <w:tr w:rsidR="006601E0" w:rsidRPr="00EB20B2" w:rsidTr="003E7D4F">
        <w:tc>
          <w:tcPr>
            <w:tcW w:w="1336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  <w:b/>
              </w:rPr>
            </w:pPr>
            <w:r w:rsidRPr="00EB20B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  <w:b/>
              </w:rPr>
            </w:pPr>
            <w:r w:rsidRPr="00EB20B2">
              <w:rPr>
                <w:rFonts w:ascii="Times New Roman" w:hAnsi="Times New Roman" w:cs="Times New Roman"/>
                <w:b/>
              </w:rPr>
              <w:t>2669,5</w:t>
            </w:r>
          </w:p>
        </w:tc>
        <w:tc>
          <w:tcPr>
            <w:tcW w:w="918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  <w:b/>
              </w:rPr>
            </w:pPr>
            <w:r w:rsidRPr="00EB20B2">
              <w:rPr>
                <w:rFonts w:ascii="Times New Roman" w:hAnsi="Times New Roman" w:cs="Times New Roman"/>
                <w:b/>
              </w:rPr>
              <w:t>2648</w:t>
            </w:r>
          </w:p>
        </w:tc>
        <w:tc>
          <w:tcPr>
            <w:tcW w:w="58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  <w:b/>
              </w:rPr>
            </w:pPr>
            <w:r w:rsidRPr="00EB20B2">
              <w:rPr>
                <w:rFonts w:ascii="Times New Roman" w:hAnsi="Times New Roman" w:cs="Times New Roman"/>
                <w:b/>
              </w:rPr>
              <w:t>781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  <w:b/>
              </w:rPr>
            </w:pPr>
            <w:r w:rsidRPr="00EB20B2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135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  <w:b/>
              </w:rPr>
            </w:pPr>
            <w:r w:rsidRPr="00EB20B2">
              <w:rPr>
                <w:rFonts w:ascii="Times New Roman" w:hAnsi="Times New Roman" w:cs="Times New Roman"/>
                <w:b/>
              </w:rPr>
              <w:t>321</w:t>
            </w:r>
          </w:p>
        </w:tc>
        <w:tc>
          <w:tcPr>
            <w:tcW w:w="992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  <w:b/>
              </w:rPr>
            </w:pPr>
            <w:r w:rsidRPr="00EB20B2">
              <w:rPr>
                <w:rFonts w:ascii="Times New Roman" w:hAnsi="Times New Roman" w:cs="Times New Roman"/>
                <w:b/>
              </w:rPr>
              <w:t>1408</w:t>
            </w:r>
          </w:p>
        </w:tc>
        <w:tc>
          <w:tcPr>
            <w:tcW w:w="997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  <w:b/>
              </w:rPr>
            </w:pPr>
            <w:r w:rsidRPr="00EB20B2">
              <w:rPr>
                <w:rFonts w:ascii="Times New Roman" w:hAnsi="Times New Roman" w:cs="Times New Roman"/>
                <w:b/>
              </w:rPr>
              <w:t>2583</w:t>
            </w:r>
          </w:p>
        </w:tc>
      </w:tr>
      <w:tr w:rsidR="006601E0" w:rsidRPr="00EB20B2" w:rsidTr="003E7D4F">
        <w:tc>
          <w:tcPr>
            <w:tcW w:w="1336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</w:p>
        </w:tc>
      </w:tr>
      <w:tr w:rsidR="006601E0" w:rsidRPr="00EB20B2" w:rsidTr="003E7D4F">
        <w:tc>
          <w:tcPr>
            <w:tcW w:w="1336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Кроме того, ДМШ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918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992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17</w:t>
            </w:r>
          </w:p>
        </w:tc>
      </w:tr>
      <w:tr w:rsidR="006601E0" w:rsidRPr="00EB20B2" w:rsidTr="003E7D4F">
        <w:tc>
          <w:tcPr>
            <w:tcW w:w="1336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  <w:b/>
              </w:rPr>
            </w:pPr>
            <w:r w:rsidRPr="00EB20B2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  <w:b/>
              </w:rPr>
            </w:pPr>
            <w:r w:rsidRPr="00EB20B2">
              <w:rPr>
                <w:rFonts w:ascii="Times New Roman" w:hAnsi="Times New Roman" w:cs="Times New Roman"/>
                <w:b/>
              </w:rPr>
              <w:t>2687</w:t>
            </w:r>
          </w:p>
        </w:tc>
        <w:tc>
          <w:tcPr>
            <w:tcW w:w="918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  <w:b/>
              </w:rPr>
            </w:pPr>
            <w:r w:rsidRPr="00EB20B2">
              <w:rPr>
                <w:rFonts w:ascii="Times New Roman" w:hAnsi="Times New Roman" w:cs="Times New Roman"/>
                <w:b/>
              </w:rPr>
              <w:t>2648</w:t>
            </w:r>
          </w:p>
        </w:tc>
        <w:tc>
          <w:tcPr>
            <w:tcW w:w="58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  <w:b/>
              </w:rPr>
            </w:pPr>
            <w:r w:rsidRPr="00EB20B2">
              <w:rPr>
                <w:rFonts w:ascii="Times New Roman" w:hAnsi="Times New Roman" w:cs="Times New Roman"/>
                <w:b/>
              </w:rPr>
              <w:t>781</w:t>
            </w:r>
          </w:p>
        </w:tc>
        <w:tc>
          <w:tcPr>
            <w:tcW w:w="851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  <w:b/>
              </w:rPr>
            </w:pPr>
            <w:r w:rsidRPr="00EB20B2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135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  <w:b/>
              </w:rPr>
            </w:pPr>
            <w:r w:rsidRPr="00EB20B2">
              <w:rPr>
                <w:rFonts w:ascii="Times New Roman" w:hAnsi="Times New Roman" w:cs="Times New Roman"/>
                <w:b/>
              </w:rPr>
              <w:t>338</w:t>
            </w:r>
          </w:p>
        </w:tc>
        <w:tc>
          <w:tcPr>
            <w:tcW w:w="992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  <w:b/>
              </w:rPr>
            </w:pPr>
            <w:r w:rsidRPr="00EB20B2">
              <w:rPr>
                <w:rFonts w:ascii="Times New Roman" w:hAnsi="Times New Roman" w:cs="Times New Roman"/>
                <w:b/>
              </w:rPr>
              <w:t>1408</w:t>
            </w:r>
          </w:p>
        </w:tc>
        <w:tc>
          <w:tcPr>
            <w:tcW w:w="997" w:type="dxa"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  <w:b/>
              </w:rPr>
            </w:pPr>
            <w:r w:rsidRPr="00EB20B2">
              <w:rPr>
                <w:rFonts w:ascii="Times New Roman" w:hAnsi="Times New Roman" w:cs="Times New Roman"/>
                <w:b/>
              </w:rPr>
              <w:t>2600</w:t>
            </w:r>
          </w:p>
        </w:tc>
      </w:tr>
    </w:tbl>
    <w:p w:rsidR="006601E0" w:rsidRPr="00EB20B2" w:rsidRDefault="006601E0" w:rsidP="006F5E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От объёма бюджетного финансирования по разделу «культура» собственные доходы (без поступления целевых средств) составляют 2,73% (2687/98446*100).</w:t>
      </w:r>
    </w:p>
    <w:p w:rsidR="006601E0" w:rsidRPr="00EB20B2" w:rsidRDefault="006601E0" w:rsidP="006F5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01E0" w:rsidRPr="002C04EE" w:rsidRDefault="002C04EE" w:rsidP="002C0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13.4. </w:t>
      </w:r>
      <w:r w:rsidR="006601E0" w:rsidRPr="002C04EE">
        <w:rPr>
          <w:rFonts w:ascii="Times New Roman" w:hAnsi="Times New Roman" w:cs="Times New Roman"/>
          <w:sz w:val="28"/>
          <w:szCs w:val="28"/>
        </w:rPr>
        <w:t>Выполнение Указа Президента РФ</w:t>
      </w:r>
    </w:p>
    <w:p w:rsidR="002C04EE" w:rsidRDefault="002C04EE" w:rsidP="002C0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04EE" w:rsidRDefault="006601E0" w:rsidP="002C0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В 2020 г. среднемесячная заработная плата</w:t>
      </w:r>
      <w:r w:rsidR="002C04EE">
        <w:rPr>
          <w:rFonts w:ascii="Times New Roman" w:hAnsi="Times New Roman" w:cs="Times New Roman"/>
          <w:sz w:val="28"/>
          <w:szCs w:val="28"/>
        </w:rPr>
        <w:t>:</w:t>
      </w:r>
    </w:p>
    <w:p w:rsidR="006601E0" w:rsidRPr="00EB20B2" w:rsidRDefault="002C04EE" w:rsidP="002C0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1E0" w:rsidRPr="00EB20B2">
        <w:rPr>
          <w:rFonts w:ascii="Times New Roman" w:hAnsi="Times New Roman" w:cs="Times New Roman"/>
          <w:sz w:val="28"/>
          <w:szCs w:val="28"/>
        </w:rPr>
        <w:t xml:space="preserve"> работников учреждений культуры по плану должна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r w:rsidR="006601E0" w:rsidRPr="00EB20B2">
        <w:rPr>
          <w:rFonts w:ascii="Times New Roman" w:hAnsi="Times New Roman" w:cs="Times New Roman"/>
          <w:sz w:val="28"/>
          <w:szCs w:val="28"/>
        </w:rPr>
        <w:t xml:space="preserve"> составлять 30 618,03руб. (95,2% от 32161,8).</w:t>
      </w:r>
    </w:p>
    <w:p w:rsidR="006601E0" w:rsidRPr="00EB20B2" w:rsidRDefault="002C04EE" w:rsidP="002C0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601E0" w:rsidRPr="00EB20B2">
        <w:rPr>
          <w:rFonts w:ascii="Times New Roman" w:hAnsi="Times New Roman" w:cs="Times New Roman"/>
          <w:sz w:val="28"/>
          <w:szCs w:val="28"/>
        </w:rPr>
        <w:t xml:space="preserve">едагогических работников учреждений дополнительного образования детей 35 266,33 рубля (100% от 35 266,33). </w:t>
      </w:r>
    </w:p>
    <w:p w:rsidR="006601E0" w:rsidRPr="00EB20B2" w:rsidRDefault="006601E0" w:rsidP="002C0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Выполнение индикативных показателей по заработной плате:</w:t>
      </w:r>
    </w:p>
    <w:tbl>
      <w:tblPr>
        <w:tblStyle w:val="5"/>
        <w:tblW w:w="103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1216"/>
        <w:gridCol w:w="1194"/>
        <w:gridCol w:w="992"/>
        <w:gridCol w:w="1133"/>
        <w:gridCol w:w="1134"/>
        <w:gridCol w:w="1134"/>
      </w:tblGrid>
      <w:tr w:rsidR="006601E0" w:rsidRPr="00EB20B2" w:rsidTr="00F931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Среднесписочная численность за 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B20B2">
              <w:rPr>
                <w:rFonts w:ascii="Times New Roman" w:hAnsi="Times New Roman" w:cs="Times New Roman"/>
              </w:rPr>
              <w:t>т.ч</w:t>
            </w:r>
            <w:proofErr w:type="spellEnd"/>
            <w:r w:rsidRPr="00EB20B2">
              <w:rPr>
                <w:rFonts w:ascii="Times New Roman" w:hAnsi="Times New Roman" w:cs="Times New Roman"/>
              </w:rPr>
              <w:t>.</w:t>
            </w:r>
          </w:p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основного персонала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Среднемесячная з/плата </w:t>
            </w:r>
          </w:p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в 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right="-164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B20B2">
              <w:rPr>
                <w:rFonts w:ascii="Times New Roman" w:hAnsi="Times New Roman" w:cs="Times New Roman"/>
              </w:rPr>
              <w:t>т.ч</w:t>
            </w:r>
            <w:proofErr w:type="spellEnd"/>
            <w:r w:rsidRPr="00EB20B2">
              <w:rPr>
                <w:rFonts w:ascii="Times New Roman" w:hAnsi="Times New Roman" w:cs="Times New Roman"/>
              </w:rPr>
              <w:t>.</w:t>
            </w:r>
          </w:p>
          <w:p w:rsidR="006601E0" w:rsidRPr="00EB20B2" w:rsidRDefault="006601E0" w:rsidP="006F5E84">
            <w:pPr>
              <w:ind w:right="-164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основного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right="-173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Средняя з/плата по региону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left="-51" w:right="-104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% достижения по всем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B20B2">
              <w:rPr>
                <w:rFonts w:ascii="Times New Roman" w:hAnsi="Times New Roman" w:cs="Times New Roman"/>
              </w:rPr>
              <w:t>т.ч.по</w:t>
            </w:r>
            <w:proofErr w:type="spellEnd"/>
            <w:r w:rsidRPr="00EB20B2">
              <w:rPr>
                <w:rFonts w:ascii="Times New Roman" w:hAnsi="Times New Roman" w:cs="Times New Roman"/>
              </w:rPr>
              <w:t xml:space="preserve"> основному персоналу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left="-48" w:right="-169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% выполнения Указов Президента</w:t>
            </w:r>
          </w:p>
        </w:tc>
      </w:tr>
      <w:tr w:rsidR="006601E0" w:rsidRPr="00EB20B2" w:rsidTr="00F931FB">
        <w:trPr>
          <w:trHeight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30618,03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33851,56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32161,8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</w:t>
            </w:r>
          </w:p>
        </w:tc>
      </w:tr>
      <w:tr w:rsidR="006601E0" w:rsidRPr="00EB20B2" w:rsidTr="00F931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ЦКС (клубы)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30662,88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31562,39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32161,8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100,1</w:t>
            </w:r>
          </w:p>
        </w:tc>
      </w:tr>
      <w:tr w:rsidR="006601E0" w:rsidRPr="00EB20B2" w:rsidTr="00F931FB">
        <w:trPr>
          <w:trHeight w:val="5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ЦБС (Библиотеки)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30618,03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31447,85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32161,8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</w:t>
            </w:r>
          </w:p>
        </w:tc>
      </w:tr>
      <w:tr w:rsidR="006601E0" w:rsidRPr="00EB20B2" w:rsidTr="00F931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ИТОГО по 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30 645,54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31644,56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32161,8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</w:tr>
      <w:tr w:rsidR="006601E0" w:rsidRPr="00EB20B2" w:rsidTr="00F931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left="-105" w:right="-105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ДМШ (преподаватели)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35321,06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35321,06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right="-106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35 266,33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100,2%</w:t>
            </w:r>
          </w:p>
        </w:tc>
      </w:tr>
    </w:tbl>
    <w:p w:rsidR="006601E0" w:rsidRPr="00EB20B2" w:rsidRDefault="006601E0" w:rsidP="006F5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По учреждениям культуры по всем работникам % достижения составляет 95,2%, по указу 95,2</w:t>
      </w:r>
      <w:proofErr w:type="gramStart"/>
      <w:r w:rsidRPr="00EB20B2">
        <w:rPr>
          <w:rFonts w:ascii="Times New Roman" w:hAnsi="Times New Roman" w:cs="Times New Roman"/>
          <w:sz w:val="28"/>
          <w:szCs w:val="28"/>
        </w:rPr>
        <w:t>% .</w:t>
      </w:r>
      <w:proofErr w:type="gramEnd"/>
    </w:p>
    <w:p w:rsidR="006601E0" w:rsidRPr="00EB20B2" w:rsidRDefault="006601E0" w:rsidP="006F5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По основному персоналу учреждений культуры % достижения составил 98,4%, по указу 95,2% выше на 3,2%.</w:t>
      </w:r>
    </w:p>
    <w:p w:rsidR="006601E0" w:rsidRPr="00EB20B2" w:rsidRDefault="006601E0" w:rsidP="006F5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В связи с недостаточностью преподавателей в учреждении дополнительного образования педагогическая нагрузка на одного преподавателя составляет 2 ставки.</w:t>
      </w:r>
    </w:p>
    <w:p w:rsidR="006601E0" w:rsidRPr="00EB20B2" w:rsidRDefault="006601E0" w:rsidP="006F5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Процент выполнения Указов президента по культуре - 100 %, по ДМШ - 100,2%.</w:t>
      </w:r>
    </w:p>
    <w:p w:rsidR="002C04EE" w:rsidRDefault="006601E0" w:rsidP="006F5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В 2021 г. среднемесячная заработная плата</w:t>
      </w:r>
      <w:r w:rsidR="002C04EE">
        <w:rPr>
          <w:rFonts w:ascii="Times New Roman" w:hAnsi="Times New Roman" w:cs="Times New Roman"/>
          <w:sz w:val="28"/>
          <w:szCs w:val="28"/>
        </w:rPr>
        <w:t>:</w:t>
      </w:r>
    </w:p>
    <w:p w:rsidR="006601E0" w:rsidRPr="00EB20B2" w:rsidRDefault="002C04EE" w:rsidP="006F5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1E0" w:rsidRPr="00EB20B2">
        <w:rPr>
          <w:rFonts w:ascii="Times New Roman" w:hAnsi="Times New Roman" w:cs="Times New Roman"/>
          <w:sz w:val="28"/>
          <w:szCs w:val="28"/>
        </w:rPr>
        <w:t xml:space="preserve"> работников учреждений культуры по плану должна составлять 33 535,34 руб. (95,2% от 35226,2).</w:t>
      </w:r>
    </w:p>
    <w:p w:rsidR="006601E0" w:rsidRPr="00EB20B2" w:rsidRDefault="002C04EE" w:rsidP="006F5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601E0" w:rsidRPr="00EB20B2">
        <w:rPr>
          <w:rFonts w:ascii="Times New Roman" w:hAnsi="Times New Roman" w:cs="Times New Roman"/>
          <w:sz w:val="28"/>
          <w:szCs w:val="28"/>
        </w:rPr>
        <w:t xml:space="preserve">едагогических работников учреждений дополнительного образования детей 39 586,85 рубля (100% от 39586,85). </w:t>
      </w:r>
    </w:p>
    <w:p w:rsidR="006601E0" w:rsidRPr="00EB20B2" w:rsidRDefault="006601E0" w:rsidP="006F5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Выполнение индикативных показателей по заработной плате:</w:t>
      </w:r>
    </w:p>
    <w:tbl>
      <w:tblPr>
        <w:tblStyle w:val="5"/>
        <w:tblW w:w="103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1276"/>
        <w:gridCol w:w="1134"/>
        <w:gridCol w:w="992"/>
        <w:gridCol w:w="1133"/>
        <w:gridCol w:w="1134"/>
        <w:gridCol w:w="1134"/>
      </w:tblGrid>
      <w:tr w:rsidR="006601E0" w:rsidRPr="00EB20B2" w:rsidTr="00F931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right="-105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right="-107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Среднесписочная численность за 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right="-109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B20B2">
              <w:rPr>
                <w:rFonts w:ascii="Times New Roman" w:hAnsi="Times New Roman" w:cs="Times New Roman"/>
              </w:rPr>
              <w:t>т.ч</w:t>
            </w:r>
            <w:proofErr w:type="spellEnd"/>
            <w:r w:rsidRPr="00EB20B2">
              <w:rPr>
                <w:rFonts w:ascii="Times New Roman" w:hAnsi="Times New Roman" w:cs="Times New Roman"/>
              </w:rPr>
              <w:t>.</w:t>
            </w:r>
          </w:p>
          <w:p w:rsidR="006601E0" w:rsidRPr="00EB20B2" w:rsidRDefault="006601E0" w:rsidP="006F5E84">
            <w:pPr>
              <w:ind w:right="-109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основного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Среднемесячная з/плата </w:t>
            </w:r>
          </w:p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в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B20B2">
              <w:rPr>
                <w:rFonts w:ascii="Times New Roman" w:hAnsi="Times New Roman" w:cs="Times New Roman"/>
              </w:rPr>
              <w:t>т.ч</w:t>
            </w:r>
            <w:proofErr w:type="spellEnd"/>
            <w:r w:rsidRPr="00EB20B2">
              <w:rPr>
                <w:rFonts w:ascii="Times New Roman" w:hAnsi="Times New Roman" w:cs="Times New Roman"/>
              </w:rPr>
              <w:t>.</w:t>
            </w:r>
          </w:p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основного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Средняя з/плата по региону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% достижения по всем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B20B2">
              <w:rPr>
                <w:rFonts w:ascii="Times New Roman" w:hAnsi="Times New Roman" w:cs="Times New Roman"/>
              </w:rPr>
              <w:t>т.ч.по</w:t>
            </w:r>
            <w:proofErr w:type="spellEnd"/>
            <w:r w:rsidRPr="00EB20B2">
              <w:rPr>
                <w:rFonts w:ascii="Times New Roman" w:hAnsi="Times New Roman" w:cs="Times New Roman"/>
              </w:rPr>
              <w:t xml:space="preserve"> основному персоналу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right="-102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% выполнения Указов Президента</w:t>
            </w:r>
          </w:p>
        </w:tc>
      </w:tr>
      <w:tr w:rsidR="006601E0" w:rsidRPr="00EB20B2" w:rsidTr="00F931FB">
        <w:trPr>
          <w:trHeight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33535,34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37875,62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35226,2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</w:t>
            </w:r>
          </w:p>
        </w:tc>
      </w:tr>
      <w:tr w:rsidR="006601E0" w:rsidRPr="00EB20B2" w:rsidTr="00F931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ЦКС (клубы)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33535,34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34547,25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35226,2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</w:t>
            </w:r>
          </w:p>
        </w:tc>
      </w:tr>
      <w:tr w:rsidR="006601E0" w:rsidRPr="00EB20B2" w:rsidTr="00F931F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ЦБС (Библиотеки)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33535,34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33840,48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35226,2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</w:t>
            </w:r>
          </w:p>
        </w:tc>
      </w:tr>
      <w:tr w:rsidR="006601E0" w:rsidRPr="00EB20B2" w:rsidTr="00F931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ИТОГО по 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33535,34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34463,32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35226,2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</w:tr>
      <w:tr w:rsidR="006601E0" w:rsidRPr="00EB20B2" w:rsidTr="00F931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left="-105" w:right="-105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ДМШ (преподаватели)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39588,87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39588,87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right="-106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39586,85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6601E0" w:rsidRPr="00EB20B2" w:rsidRDefault="006601E0" w:rsidP="006F5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lastRenderedPageBreak/>
        <w:t xml:space="preserve">По учреждениям культуры по всем работникам % достижения составляет 95,2%, по указу 95,2%. </w:t>
      </w:r>
    </w:p>
    <w:p w:rsidR="006601E0" w:rsidRPr="00EB20B2" w:rsidRDefault="006601E0" w:rsidP="006F5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По основному персоналу учреждений культуры % достижения составил 97,8%, по указу 95,2% выше на 2,6%.</w:t>
      </w:r>
    </w:p>
    <w:p w:rsidR="006601E0" w:rsidRPr="00EB20B2" w:rsidRDefault="006601E0" w:rsidP="006F5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В связи с недостаточностью преподавателей в учреждении дополнительного образования педагогическая нагрузка на одного преподавателя составляет 2 ставки.</w:t>
      </w:r>
    </w:p>
    <w:p w:rsidR="006601E0" w:rsidRPr="00EB20B2" w:rsidRDefault="006601E0" w:rsidP="006F5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Процент выполнения Указов президента по культуре - 100 %, по ДМШ - 100%.</w:t>
      </w:r>
    </w:p>
    <w:p w:rsidR="006601E0" w:rsidRPr="00EB20B2" w:rsidRDefault="006601E0" w:rsidP="006F5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В 2022 г. среднемесячная заработная плата работников учреждений культуры по плану должна составлять 40 393,40. (95,2% от 38454,52).</w:t>
      </w:r>
    </w:p>
    <w:p w:rsidR="006601E0" w:rsidRPr="00EB20B2" w:rsidRDefault="006601E0" w:rsidP="006F5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 xml:space="preserve">Педагогических работников учреждений дополнительного образования детей 36744,7 рубля (100% от 36744,7). </w:t>
      </w:r>
    </w:p>
    <w:p w:rsidR="006601E0" w:rsidRPr="00EB20B2" w:rsidRDefault="006601E0" w:rsidP="006F5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Выполнение индикативных показателей по заработной плате:</w:t>
      </w:r>
    </w:p>
    <w:tbl>
      <w:tblPr>
        <w:tblStyle w:val="5"/>
        <w:tblW w:w="103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1276"/>
        <w:gridCol w:w="1134"/>
        <w:gridCol w:w="992"/>
        <w:gridCol w:w="1133"/>
        <w:gridCol w:w="1134"/>
        <w:gridCol w:w="1134"/>
      </w:tblGrid>
      <w:tr w:rsidR="006601E0" w:rsidRPr="00EB20B2" w:rsidTr="00F931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right="-107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Среднесписочная численность за 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right="-109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B20B2">
              <w:rPr>
                <w:rFonts w:ascii="Times New Roman" w:hAnsi="Times New Roman" w:cs="Times New Roman"/>
              </w:rPr>
              <w:t>т.ч</w:t>
            </w:r>
            <w:proofErr w:type="spellEnd"/>
            <w:r w:rsidRPr="00EB20B2">
              <w:rPr>
                <w:rFonts w:ascii="Times New Roman" w:hAnsi="Times New Roman" w:cs="Times New Roman"/>
              </w:rPr>
              <w:t>.</w:t>
            </w:r>
          </w:p>
          <w:p w:rsidR="006601E0" w:rsidRPr="00EB20B2" w:rsidRDefault="006601E0" w:rsidP="006F5E84">
            <w:pPr>
              <w:ind w:right="-109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основного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right="-110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Среднемесячная з/плата </w:t>
            </w:r>
          </w:p>
          <w:p w:rsidR="006601E0" w:rsidRPr="00EB20B2" w:rsidRDefault="006601E0" w:rsidP="006F5E84">
            <w:pPr>
              <w:ind w:right="-110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в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right="-104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B20B2">
              <w:rPr>
                <w:rFonts w:ascii="Times New Roman" w:hAnsi="Times New Roman" w:cs="Times New Roman"/>
              </w:rPr>
              <w:t>т.ч</w:t>
            </w:r>
            <w:proofErr w:type="spellEnd"/>
            <w:r w:rsidRPr="00EB20B2">
              <w:rPr>
                <w:rFonts w:ascii="Times New Roman" w:hAnsi="Times New Roman" w:cs="Times New Roman"/>
              </w:rPr>
              <w:t>.</w:t>
            </w:r>
          </w:p>
          <w:p w:rsidR="006601E0" w:rsidRPr="00EB20B2" w:rsidRDefault="006601E0" w:rsidP="006F5E84">
            <w:pPr>
              <w:ind w:right="-104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основного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right="-106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Средняя з/плата по региону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% достижения по всем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right="-109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B20B2">
              <w:rPr>
                <w:rFonts w:ascii="Times New Roman" w:hAnsi="Times New Roman" w:cs="Times New Roman"/>
              </w:rPr>
              <w:t>т.ч.по</w:t>
            </w:r>
            <w:proofErr w:type="spellEnd"/>
            <w:r w:rsidRPr="00EB20B2">
              <w:rPr>
                <w:rFonts w:ascii="Times New Roman" w:hAnsi="Times New Roman" w:cs="Times New Roman"/>
              </w:rPr>
              <w:t xml:space="preserve"> основному персоналу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right="-102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% выполнения Указов Президента</w:t>
            </w:r>
          </w:p>
        </w:tc>
      </w:tr>
      <w:tr w:rsidR="006601E0" w:rsidRPr="00EB20B2" w:rsidTr="00F931FB">
        <w:trPr>
          <w:trHeight w:val="3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37477,92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43453,89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right="-106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40393,40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100,3</w:t>
            </w:r>
          </w:p>
        </w:tc>
      </w:tr>
      <w:tr w:rsidR="006601E0" w:rsidRPr="00EB20B2" w:rsidTr="00F931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ЦКС (клубы)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37672,67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38888,69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right="-106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40393,40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</w:t>
            </w:r>
          </w:p>
        </w:tc>
      </w:tr>
      <w:tr w:rsidR="006601E0" w:rsidRPr="00EB20B2" w:rsidTr="00F931FB">
        <w:trPr>
          <w:trHeight w:val="5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ЦБС (Библиотеки)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36405,62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37028,17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right="-106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40393,40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</w:t>
            </w:r>
          </w:p>
        </w:tc>
      </w:tr>
      <w:tr w:rsidR="006601E0" w:rsidRPr="00EB20B2" w:rsidTr="00F931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ИТОГО по 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37260,66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38444,78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right="-106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40393,40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100%</w:t>
            </w:r>
          </w:p>
        </w:tc>
      </w:tr>
      <w:tr w:rsidR="006601E0" w:rsidRPr="00EB20B2" w:rsidTr="00F931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left="-105" w:right="-105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ДМШ (преподаватели)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33851,00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40034,13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E0" w:rsidRPr="00EB20B2" w:rsidRDefault="006601E0" w:rsidP="006F5E84">
            <w:pPr>
              <w:ind w:right="-106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36744,7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jc w:val="center"/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EB20B2" w:rsidRDefault="006601E0" w:rsidP="006F5E84">
            <w:pPr>
              <w:rPr>
                <w:rFonts w:ascii="Times New Roman" w:hAnsi="Times New Roman" w:cs="Times New Roman"/>
              </w:rPr>
            </w:pPr>
            <w:r w:rsidRPr="00EB20B2">
              <w:rPr>
                <w:rFonts w:ascii="Times New Roman" w:hAnsi="Times New Roman" w:cs="Times New Roman"/>
              </w:rPr>
              <w:t>105,3%</w:t>
            </w:r>
          </w:p>
        </w:tc>
      </w:tr>
    </w:tbl>
    <w:p w:rsidR="006601E0" w:rsidRPr="00EB20B2" w:rsidRDefault="006601E0" w:rsidP="006F5E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B20B2">
        <w:rPr>
          <w:rFonts w:ascii="Times New Roman" w:hAnsi="Times New Roman" w:cs="Times New Roman"/>
          <w:sz w:val="28"/>
          <w:szCs w:val="28"/>
        </w:rPr>
        <w:t>В связи с недостаточностью преподавателей в учреждении дополнительного образования педагогическая нагрузка на одного преподавателя составляет 2 ставки.</w:t>
      </w:r>
    </w:p>
    <w:p w:rsidR="006601E0" w:rsidRPr="00EB20B2" w:rsidRDefault="006601E0" w:rsidP="006F5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Процент выполнения Указов президента по культуре - 97 % из 100%, по ДМШ-105,3%.</w:t>
      </w:r>
    </w:p>
    <w:p w:rsidR="006601E0" w:rsidRPr="00EB20B2" w:rsidRDefault="006601E0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0B2">
        <w:rPr>
          <w:rFonts w:ascii="Times New Roman" w:hAnsi="Times New Roman" w:cs="Times New Roman"/>
          <w:b/>
          <w:bCs/>
          <w:sz w:val="28"/>
          <w:szCs w:val="28"/>
        </w:rPr>
        <w:t>14. Материально-техническая база учреждений культуры</w:t>
      </w:r>
    </w:p>
    <w:p w:rsidR="006601E0" w:rsidRPr="00EB20B2" w:rsidRDefault="006601E0" w:rsidP="006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01E0" w:rsidRPr="00EB20B2" w:rsidRDefault="006601E0" w:rsidP="006601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 учреждения культуры поступило оборудования и инвентаря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10 947,8</w:t>
      </w:r>
      <w:r w:rsidRPr="00EB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6601E0" w:rsidRPr="00EB20B2" w:rsidRDefault="006601E0" w:rsidP="006601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20B2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 счет местного бюджета на сумму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1 360,2 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тыс.</w:t>
      </w:r>
      <w:r w:rsidR="002C04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руб.;</w:t>
      </w:r>
    </w:p>
    <w:p w:rsidR="006601E0" w:rsidRPr="00EB20B2" w:rsidRDefault="006601E0" w:rsidP="006601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20B2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-</w:t>
      </w:r>
      <w:r w:rsidR="002C04EE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 счет платных услуг на сумму 338,3</w:t>
      </w:r>
      <w:r w:rsidRPr="00EB20B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тыс.</w:t>
      </w:r>
      <w:r w:rsidR="002C04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руб.;</w:t>
      </w:r>
    </w:p>
    <w:p w:rsidR="006601E0" w:rsidRPr="00EB20B2" w:rsidRDefault="006601E0" w:rsidP="006601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за счет областного бюджета на сумму 9034,2 тыс.</w:t>
      </w:r>
      <w:r w:rsidR="002C04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руб.;</w:t>
      </w:r>
    </w:p>
    <w:p w:rsidR="006601E0" w:rsidRPr="00EB20B2" w:rsidRDefault="006601E0" w:rsidP="006601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20B2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-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 счет средств Федерального бюджета на сумму 215,1</w:t>
      </w:r>
      <w:r w:rsidRPr="00EB20B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тыс.</w:t>
      </w:r>
      <w:r w:rsidR="002C04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руб.;</w:t>
      </w:r>
    </w:p>
    <w:p w:rsidR="002C04EE" w:rsidRDefault="002C04EE" w:rsidP="006601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6601E0" w:rsidRPr="00EB20B2" w:rsidRDefault="006601E0" w:rsidP="006601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Управление культуры:</w:t>
      </w:r>
    </w:p>
    <w:p w:rsidR="006601E0" w:rsidRPr="00EB20B2" w:rsidRDefault="006601E0" w:rsidP="006601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2022 году приобретено оборудования и инвентаря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 </w:t>
      </w:r>
      <w:r w:rsidRPr="00D468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счет средств местного бюджета 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сумму 22,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тыс.</w:t>
      </w:r>
      <w:r w:rsidR="002C04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руб., что на 2,5 тыс.</w:t>
      </w:r>
      <w:r w:rsidR="002C04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руб. больше по сравнению с 2021 г.</w:t>
      </w:r>
    </w:p>
    <w:p w:rsidR="002C04EE" w:rsidRDefault="002C04EE" w:rsidP="006601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1E0" w:rsidRPr="00EB20B2" w:rsidRDefault="006601E0" w:rsidP="006601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Централизованная клубная система:</w:t>
      </w:r>
    </w:p>
    <w:p w:rsidR="006601E0" w:rsidRPr="00EB20B2" w:rsidRDefault="006601E0" w:rsidP="006601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приобрели оборудования и инвентаря на сумму 9</w:t>
      </w:r>
      <w:r w:rsid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988,3 тыс.</w:t>
      </w:r>
      <w:r w:rsid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что на 7290,1 тыс.</w:t>
      </w:r>
      <w:r w:rsid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больше по сравнению с 2021 г.</w:t>
      </w:r>
    </w:p>
    <w:p w:rsidR="006601E0" w:rsidRPr="00EB20B2" w:rsidRDefault="006601E0" w:rsidP="006601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местного бюджета приобретено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738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тыс.</w:t>
      </w:r>
      <w:r w:rsidR="002C04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руб.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(надувной костюм, мягкая мебель-диваны баннеры, гирлянды, костюм Деда Мороза и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Снегурочки, ёлочные шары, борода и пари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деда Мороза,</w:t>
      </w:r>
      <w:r w:rsidRPr="00DB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 промышленный, промышленная швейная машина, видео микшер для прямой трансляции.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01E0" w:rsidRPr="00EB20B2" w:rsidRDefault="006601E0" w:rsidP="006601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платных услуг на 273,7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приобре</w:t>
      </w:r>
      <w:r w:rsidR="002C04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тено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: </w:t>
      </w:r>
      <w:proofErr w:type="spellStart"/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оверлок</w:t>
      </w:r>
      <w:proofErr w:type="spellEnd"/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принтеры, шатры садовые,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ламинатор, компьютер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1E0" w:rsidRPr="00EB20B2" w:rsidRDefault="006601E0" w:rsidP="006601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счёт субсидии (областной бюджет) местным бюджетам на обеспечение муниципальных образований специализированным автотранспортом (автоклубы) на сумму 8</w:t>
      </w:r>
      <w:r w:rsid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976,6 тыс.</w:t>
      </w:r>
      <w:r w:rsid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был приобретён передвижной многофункциональный культурный цент (автоклуб) с музыкальным оборудованием (сателлиты; светодиодные прожектора; стойки микрофонные; экран ПРО-ЭКРАН; проектор; шкаф телекоммуникационный; ноутбук; </w:t>
      </w:r>
      <w:r w:rsidRPr="00EB2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DMX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контроллер, микрофоны, радиомикрофоны; микшер; де-</w:t>
      </w:r>
      <w:proofErr w:type="spellStart"/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эмбидер</w:t>
      </w:r>
      <w:proofErr w:type="spellEnd"/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спикер процессор; усилитель; мониторы сценические; сабвуферы; стабилизатор напряжения; генератор; складные скамейки; огнетушитель; аптечка).</w:t>
      </w:r>
    </w:p>
    <w:p w:rsidR="002C04EE" w:rsidRDefault="002C04EE" w:rsidP="006601E0">
      <w:pPr>
        <w:shd w:val="clear" w:color="auto" w:fill="FFFFFF"/>
        <w:spacing w:after="0" w:line="240" w:lineRule="auto"/>
        <w:ind w:right="24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1E0" w:rsidRPr="00EB20B2" w:rsidRDefault="006601E0" w:rsidP="006601E0">
      <w:pPr>
        <w:shd w:val="clear" w:color="auto" w:fill="FFFFFF"/>
        <w:spacing w:after="0" w:line="240" w:lineRule="auto"/>
        <w:ind w:right="24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Историко-краеведческий музей:</w:t>
      </w:r>
    </w:p>
    <w:p w:rsidR="006601E0" w:rsidRPr="00EB20B2" w:rsidRDefault="006601E0" w:rsidP="006601E0">
      <w:pPr>
        <w:shd w:val="clear" w:color="auto" w:fill="FFFFFF"/>
        <w:spacing w:after="0" w:line="240" w:lineRule="auto"/>
        <w:ind w:right="2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приобретено оборудования и инвентаря на сумму 127,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что на 22,4 тыс.</w:t>
      </w:r>
      <w:r w:rsid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меньше по сравнению с 2021 г.</w:t>
      </w:r>
    </w:p>
    <w:p w:rsidR="006601E0" w:rsidRPr="00EB20B2" w:rsidRDefault="006601E0" w:rsidP="006601E0">
      <w:pPr>
        <w:shd w:val="clear" w:color="auto" w:fill="FFFFFF"/>
        <w:spacing w:after="0" w:line="240" w:lineRule="auto"/>
        <w:ind w:right="2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местного бюджета приобретено на сумму 91,6 тыс.</w:t>
      </w:r>
      <w:r w:rsid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(огнетушители, тактильную вывеску со шрифтом Брайля, принтер, </w:t>
      </w:r>
      <w:proofErr w:type="spellStart"/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демосистема</w:t>
      </w:r>
      <w:proofErr w:type="spellEnd"/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напольная). </w:t>
      </w:r>
    </w:p>
    <w:p w:rsidR="006601E0" w:rsidRPr="00EB20B2" w:rsidRDefault="006601E0" w:rsidP="006601E0">
      <w:pPr>
        <w:shd w:val="clear" w:color="auto" w:fill="FFFFFF"/>
        <w:spacing w:after="0" w:line="240" w:lineRule="auto"/>
        <w:ind w:right="2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платных услуг на 35,8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приобре</w:t>
      </w:r>
      <w:r w:rsidR="002C04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тена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доска текстильная </w:t>
      </w:r>
      <w:proofErr w:type="spellStart"/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модерационная</w:t>
      </w:r>
      <w:proofErr w:type="spellEnd"/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04EE" w:rsidRDefault="002C04EE" w:rsidP="006601E0">
      <w:pPr>
        <w:shd w:val="clear" w:color="auto" w:fill="FFFFFF"/>
        <w:spacing w:after="0" w:line="240" w:lineRule="auto"/>
        <w:ind w:right="24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1E0" w:rsidRPr="00EB20B2" w:rsidRDefault="006601E0" w:rsidP="006601E0">
      <w:pPr>
        <w:shd w:val="clear" w:color="auto" w:fill="FFFFFF"/>
        <w:spacing w:after="0" w:line="240" w:lineRule="auto"/>
        <w:ind w:right="24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Централизованная библиотечная система:</w:t>
      </w:r>
    </w:p>
    <w:p w:rsidR="006601E0" w:rsidRPr="00EB20B2" w:rsidRDefault="006601E0" w:rsidP="006601E0">
      <w:pPr>
        <w:shd w:val="clear" w:color="auto" w:fill="FFFFFF"/>
        <w:spacing w:after="0" w:line="240" w:lineRule="auto"/>
        <w:ind w:right="2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приобретено оборудования и инвентаря на сумму 700,9 тыс.</w:t>
      </w:r>
      <w:r w:rsid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что на 6770,4 тыс.</w:t>
      </w:r>
      <w:r w:rsid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меньше по сравнению с 2021 г.</w:t>
      </w:r>
    </w:p>
    <w:p w:rsidR="006601E0" w:rsidRPr="00EB20B2" w:rsidRDefault="006601E0" w:rsidP="006601E0">
      <w:pPr>
        <w:shd w:val="clear" w:color="auto" w:fill="FFFFFF"/>
        <w:spacing w:after="0" w:line="240" w:lineRule="auto"/>
        <w:ind w:right="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местного бюджета приобретено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416,7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(маршрутизатор, библиотечный фонд).</w:t>
      </w:r>
    </w:p>
    <w:p w:rsidR="006601E0" w:rsidRPr="00EB20B2" w:rsidRDefault="006601E0" w:rsidP="006601E0">
      <w:pPr>
        <w:shd w:val="clear" w:color="auto" w:fill="FFFFFF"/>
        <w:spacing w:after="0" w:line="240" w:lineRule="auto"/>
        <w:ind w:right="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средств федерального и областного бюджета по субсидии государственной поддержки лучших сельский учреждений и субсидии на модернизацию библиотек, в части комплектования книжных фондов библиотек муниципальных образований на сумму 272,7</w:t>
      </w:r>
      <w:r w:rsid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были приобре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тены: библиотечный фонд, мебель.</w:t>
      </w:r>
    </w:p>
    <w:p w:rsidR="006601E0" w:rsidRPr="00EB20B2" w:rsidRDefault="006601E0" w:rsidP="006601E0">
      <w:pPr>
        <w:shd w:val="clear" w:color="auto" w:fill="FFFFFF"/>
        <w:spacing w:after="0" w:line="240" w:lineRule="auto"/>
        <w:ind w:right="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платных услуг 11,5</w:t>
      </w:r>
      <w:r w:rsid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(библиотечный фонд, мебель).</w:t>
      </w:r>
    </w:p>
    <w:p w:rsidR="006601E0" w:rsidRPr="00EB20B2" w:rsidRDefault="006601E0" w:rsidP="006601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Детская музыкальная школа:</w:t>
      </w:r>
    </w:p>
    <w:p w:rsidR="006601E0" w:rsidRPr="00EB20B2" w:rsidRDefault="006601E0" w:rsidP="006601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приобретено оборудования и инвентаря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108,4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тыс. руб., что на 17,7 тыс.</w:t>
      </w:r>
      <w:r w:rsidR="002C04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руб.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по сравнению с 2021 г.</w:t>
      </w:r>
    </w:p>
    <w:p w:rsidR="006601E0" w:rsidRPr="00EB20B2" w:rsidRDefault="006601E0" w:rsidP="006601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 счет местного бюджета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приобретено на сумму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91,11 тыс. руб.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B13B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ноутбук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фонари, прожектора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флеш</w:t>
      </w:r>
      <w:proofErr w:type="spellEnd"/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-память, калькулятор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чайник, стенды, жалюзи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карниз, шина, пуфы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01E0" w:rsidRPr="00EB20B2" w:rsidRDefault="006601E0" w:rsidP="006601E0">
      <w:pPr>
        <w:shd w:val="clear" w:color="auto" w:fill="FFFFFF"/>
        <w:spacing w:after="0" w:line="240" w:lineRule="auto"/>
        <w:ind w:right="2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платных услуг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17,3 тыс.</w:t>
      </w:r>
      <w:r w:rsid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приобрели: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баннер, тепловая завеса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1E0" w:rsidRPr="00EB20B2" w:rsidRDefault="006601E0" w:rsidP="006601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B20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Оформлена подписка на 2 полугодие 2022г. на сумму 67,5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тыс.</w:t>
      </w:r>
      <w:r w:rsidR="002C04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руб. </w:t>
      </w:r>
      <w:r w:rsidRPr="00EB20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1 полугодие 2023 года на сумму 55,2 тыс. руб. за счет средств местного бюджета</w:t>
      </w:r>
      <w:r w:rsidRPr="00EB20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 сумму 122,7 тыс. руб.</w:t>
      </w:r>
    </w:p>
    <w:p w:rsidR="006601E0" w:rsidRPr="00EB20B2" w:rsidRDefault="006601E0" w:rsidP="006601E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04EE" w:rsidRDefault="002C04EE" w:rsidP="009315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D409A" w:rsidRPr="00EB20B2" w:rsidRDefault="001D4670" w:rsidP="00E1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0B2">
        <w:rPr>
          <w:rFonts w:ascii="Times New Roman" w:hAnsi="Times New Roman" w:cs="Times New Roman"/>
          <w:b/>
          <w:bCs/>
          <w:sz w:val="28"/>
          <w:szCs w:val="28"/>
        </w:rPr>
        <w:lastRenderedPageBreak/>
        <w:t>15</w:t>
      </w:r>
      <w:r w:rsidR="00BD409A" w:rsidRPr="00EB20B2">
        <w:rPr>
          <w:rFonts w:ascii="Times New Roman" w:hAnsi="Times New Roman" w:cs="Times New Roman"/>
          <w:b/>
          <w:bCs/>
          <w:sz w:val="28"/>
          <w:szCs w:val="28"/>
        </w:rPr>
        <w:t>. Работа по приоритетным направлениям</w:t>
      </w:r>
      <w:r w:rsidR="00D23F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409A" w:rsidRPr="00EB20B2">
        <w:rPr>
          <w:rFonts w:ascii="Times New Roman" w:hAnsi="Times New Roman" w:cs="Times New Roman"/>
          <w:b/>
          <w:bCs/>
          <w:sz w:val="28"/>
          <w:szCs w:val="28"/>
        </w:rPr>
        <w:t>в сфере культурной деятельности</w:t>
      </w:r>
    </w:p>
    <w:p w:rsidR="00D41EF2" w:rsidRPr="00EB20B2" w:rsidRDefault="00D41EF2" w:rsidP="00E1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6A0" w:rsidRPr="00EB20B2" w:rsidRDefault="001D4670" w:rsidP="00E30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0B2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BD409A" w:rsidRPr="00EB20B2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Pr="00EB20B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D409A" w:rsidRPr="00EB20B2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 культурно-досуговой деятельности</w:t>
      </w:r>
    </w:p>
    <w:p w:rsidR="00DD46A0" w:rsidRPr="00EB20B2" w:rsidRDefault="006666D7" w:rsidP="00DD4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2022</w:t>
      </w:r>
      <w:r w:rsidR="00DD46A0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велась работа над положительным имиджем МКУК ЦКС и качеством культурно-досуговых мероприятий, возрождением традиционных форм и поиском новых творческих решений.</w:t>
      </w:r>
    </w:p>
    <w:p w:rsidR="00DD46A0" w:rsidRPr="00EB20B2" w:rsidRDefault="00D73B55" w:rsidP="00DD4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D46A0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Проведено </w:t>
      </w:r>
      <w:r w:rsidR="006666D7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662</w:t>
      </w:r>
      <w:r w:rsidR="00273753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557E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культурно-массовых мероприятия </w:t>
      </w:r>
      <w:r w:rsidR="00273753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666D7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в 2021</w:t>
      </w:r>
      <w:r w:rsidR="00E56F12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6666D7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4544</w:t>
      </w:r>
      <w:r w:rsidR="00AE53AB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D46A0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которых побывало </w:t>
      </w:r>
      <w:r w:rsidR="006666D7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51538</w:t>
      </w:r>
      <w:r w:rsidR="00E56F12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3753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зрителей</w:t>
      </w:r>
      <w:r w:rsidR="00B65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557E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(в 2021 году – 25247)</w:t>
      </w:r>
      <w:r w:rsidR="00DD46A0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46A0" w:rsidRPr="00EB20B2" w:rsidRDefault="00D73B55" w:rsidP="00DD4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0B2">
        <w:rPr>
          <w:rFonts w:ascii="Times New Roman" w:hAnsi="Times New Roman" w:cs="Times New Roman"/>
          <w:sz w:val="28"/>
          <w:szCs w:val="28"/>
        </w:rPr>
        <w:tab/>
        <w:t xml:space="preserve">Культурно-массовых </w:t>
      </w:r>
      <w:r w:rsidR="00DD46A0" w:rsidRPr="00EB20B2">
        <w:rPr>
          <w:rFonts w:ascii="Times New Roman" w:hAnsi="Times New Roman" w:cs="Times New Roman"/>
          <w:sz w:val="28"/>
          <w:szCs w:val="28"/>
        </w:rPr>
        <w:t>мероприятий на платной основе</w:t>
      </w:r>
      <w:r w:rsidRPr="00EB20B2">
        <w:rPr>
          <w:rFonts w:ascii="Times New Roman" w:hAnsi="Times New Roman" w:cs="Times New Roman"/>
          <w:sz w:val="28"/>
          <w:szCs w:val="28"/>
        </w:rPr>
        <w:t xml:space="preserve"> </w:t>
      </w:r>
      <w:r w:rsidR="00DD46A0" w:rsidRPr="00EB20B2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666D7" w:rsidRPr="00EB20B2">
        <w:rPr>
          <w:rFonts w:ascii="Times New Roman" w:hAnsi="Times New Roman" w:cs="Times New Roman"/>
          <w:sz w:val="28"/>
          <w:szCs w:val="28"/>
        </w:rPr>
        <w:t>152 (в 2021</w:t>
      </w:r>
      <w:r w:rsidR="00E56F12" w:rsidRPr="00EB20B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666D7" w:rsidRPr="00EB20B2">
        <w:rPr>
          <w:rFonts w:ascii="Times New Roman" w:hAnsi="Times New Roman" w:cs="Times New Roman"/>
          <w:sz w:val="28"/>
          <w:szCs w:val="28"/>
        </w:rPr>
        <w:t>140</w:t>
      </w:r>
      <w:r w:rsidR="00E56F12" w:rsidRPr="00EB20B2">
        <w:rPr>
          <w:rFonts w:ascii="Times New Roman" w:hAnsi="Times New Roman" w:cs="Times New Roman"/>
          <w:sz w:val="28"/>
          <w:szCs w:val="28"/>
        </w:rPr>
        <w:t>)</w:t>
      </w:r>
      <w:r w:rsidR="00DD46A0" w:rsidRPr="00EB20B2">
        <w:rPr>
          <w:rFonts w:ascii="Times New Roman" w:hAnsi="Times New Roman" w:cs="Times New Roman"/>
          <w:sz w:val="28"/>
          <w:szCs w:val="28"/>
        </w:rPr>
        <w:t xml:space="preserve">, число посещений на платной основе составило </w:t>
      </w:r>
      <w:r w:rsidR="006666D7" w:rsidRPr="00EB20B2">
        <w:rPr>
          <w:rFonts w:ascii="Times New Roman" w:hAnsi="Times New Roman" w:cs="Times New Roman"/>
          <w:sz w:val="28"/>
          <w:szCs w:val="28"/>
        </w:rPr>
        <w:t>8107 (в 2021</w:t>
      </w:r>
      <w:r w:rsidR="00E56F12" w:rsidRPr="00EB20B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666D7" w:rsidRPr="00EB20B2">
        <w:rPr>
          <w:rFonts w:ascii="Times New Roman" w:hAnsi="Times New Roman" w:cs="Times New Roman"/>
          <w:sz w:val="28"/>
          <w:szCs w:val="28"/>
        </w:rPr>
        <w:t>6169</w:t>
      </w:r>
      <w:r w:rsidR="00E56F12" w:rsidRPr="00EB20B2">
        <w:rPr>
          <w:rFonts w:ascii="Times New Roman" w:hAnsi="Times New Roman" w:cs="Times New Roman"/>
          <w:sz w:val="28"/>
          <w:szCs w:val="28"/>
        </w:rPr>
        <w:t>)</w:t>
      </w:r>
      <w:r w:rsidR="00807725" w:rsidRPr="00EB20B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D46A0" w:rsidRPr="00EB20B2">
        <w:rPr>
          <w:rFonts w:ascii="Times New Roman" w:hAnsi="Times New Roman" w:cs="Times New Roman"/>
          <w:sz w:val="28"/>
          <w:szCs w:val="28"/>
        </w:rPr>
        <w:t>.</w:t>
      </w:r>
    </w:p>
    <w:p w:rsidR="00DD46A0" w:rsidRPr="00EB20B2" w:rsidRDefault="00B6557E" w:rsidP="00DD4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На базе городского Дворца культуры </w:t>
      </w:r>
      <w:r w:rsidR="006666D7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им.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66D7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Т.Я.Белоконева</w:t>
      </w:r>
      <w:proofErr w:type="spellEnd"/>
      <w:r w:rsidR="006666D7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прошло 219</w:t>
      </w:r>
      <w:r w:rsidR="00DD46A0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число </w:t>
      </w:r>
      <w:r w:rsidR="00DD46A0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посетителей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6666D7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41416</w:t>
      </w:r>
      <w:r w:rsidR="00DD46A0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</w:t>
      </w:r>
    </w:p>
    <w:p w:rsidR="00DD46A0" w:rsidRPr="00EB20B2" w:rsidRDefault="00D73B55" w:rsidP="00DD4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D46A0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базе </w:t>
      </w:r>
      <w:r w:rsidR="00B6557E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городских и сельских домов культуры</w:t>
      </w:r>
      <w:r w:rsidR="00DD46A0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прошло </w:t>
      </w:r>
      <w:r w:rsidR="006666D7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443</w:t>
      </w:r>
      <w:r w:rsidR="00DD46A0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мероприятия, посетителей</w:t>
      </w:r>
      <w:r w:rsidR="006666D7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- 10122</w:t>
      </w:r>
      <w:r w:rsidR="00807725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</w:t>
      </w:r>
      <w:r w:rsidR="00DD46A0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46A0" w:rsidRPr="00EB20B2" w:rsidRDefault="00D73B55" w:rsidP="00DD4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666D7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 проведено 368</w:t>
      </w:r>
      <w:r w:rsidR="00DD46A0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мероприятий, посетителей -</w:t>
      </w:r>
      <w:r w:rsidR="006666D7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13195</w:t>
      </w:r>
      <w:r w:rsidR="00DD46A0" w:rsidRPr="00EB20B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B20B2">
        <w:rPr>
          <w:rFonts w:ascii="Times New Roman" w:hAnsi="Times New Roman" w:cs="Times New Roman"/>
          <w:sz w:val="28"/>
          <w:szCs w:val="28"/>
        </w:rPr>
        <w:t>,</w:t>
      </w:r>
      <w:r w:rsidR="00DD46A0" w:rsidRPr="00EB20B2">
        <w:rPr>
          <w:rFonts w:ascii="Times New Roman" w:hAnsi="Times New Roman" w:cs="Times New Roman"/>
          <w:sz w:val="28"/>
          <w:szCs w:val="28"/>
        </w:rPr>
        <w:t xml:space="preserve"> из них платно</w:t>
      </w:r>
      <w:r w:rsidRPr="00EB20B2">
        <w:rPr>
          <w:rFonts w:ascii="Times New Roman" w:hAnsi="Times New Roman" w:cs="Times New Roman"/>
          <w:sz w:val="28"/>
          <w:szCs w:val="28"/>
        </w:rPr>
        <w:t xml:space="preserve"> </w:t>
      </w:r>
      <w:r w:rsidR="00F5429D" w:rsidRPr="00EB20B2">
        <w:rPr>
          <w:rFonts w:ascii="Times New Roman" w:hAnsi="Times New Roman" w:cs="Times New Roman"/>
          <w:sz w:val="28"/>
          <w:szCs w:val="28"/>
        </w:rPr>
        <w:t>88</w:t>
      </w:r>
      <w:r w:rsidR="00807725" w:rsidRPr="00EB20B2">
        <w:rPr>
          <w:rFonts w:ascii="Times New Roman" w:hAnsi="Times New Roman" w:cs="Times New Roman"/>
          <w:sz w:val="28"/>
          <w:szCs w:val="28"/>
        </w:rPr>
        <w:t xml:space="preserve"> </w:t>
      </w:r>
      <w:r w:rsidR="008B5EF4" w:rsidRPr="00EB20B2">
        <w:rPr>
          <w:rFonts w:ascii="Times New Roman" w:hAnsi="Times New Roman" w:cs="Times New Roman"/>
          <w:sz w:val="28"/>
          <w:szCs w:val="28"/>
        </w:rPr>
        <w:t>мероприятия</w:t>
      </w:r>
      <w:r w:rsidR="00DD46A0" w:rsidRPr="00EB20B2">
        <w:rPr>
          <w:rFonts w:ascii="Times New Roman" w:hAnsi="Times New Roman" w:cs="Times New Roman"/>
          <w:sz w:val="28"/>
          <w:szCs w:val="28"/>
        </w:rPr>
        <w:t>, ко</w:t>
      </w:r>
      <w:r w:rsidR="006666D7" w:rsidRPr="00EB20B2">
        <w:rPr>
          <w:rFonts w:ascii="Times New Roman" w:hAnsi="Times New Roman" w:cs="Times New Roman"/>
          <w:sz w:val="28"/>
          <w:szCs w:val="28"/>
        </w:rPr>
        <w:t>личест</w:t>
      </w:r>
      <w:r w:rsidR="00F5429D" w:rsidRPr="00EB20B2">
        <w:rPr>
          <w:rFonts w:ascii="Times New Roman" w:hAnsi="Times New Roman" w:cs="Times New Roman"/>
          <w:sz w:val="28"/>
          <w:szCs w:val="28"/>
        </w:rPr>
        <w:t>во посетителей -</w:t>
      </w:r>
      <w:r w:rsidR="00B6557E">
        <w:rPr>
          <w:rFonts w:ascii="Times New Roman" w:hAnsi="Times New Roman" w:cs="Times New Roman"/>
          <w:sz w:val="28"/>
          <w:szCs w:val="28"/>
        </w:rPr>
        <w:t xml:space="preserve"> </w:t>
      </w:r>
      <w:r w:rsidR="00F5429D" w:rsidRPr="00EB20B2">
        <w:rPr>
          <w:rFonts w:ascii="Times New Roman" w:hAnsi="Times New Roman" w:cs="Times New Roman"/>
          <w:sz w:val="28"/>
          <w:szCs w:val="28"/>
        </w:rPr>
        <w:t>4644</w:t>
      </w:r>
      <w:r w:rsidRPr="00EB20B2">
        <w:rPr>
          <w:rFonts w:ascii="Times New Roman" w:hAnsi="Times New Roman" w:cs="Times New Roman"/>
          <w:sz w:val="28"/>
          <w:szCs w:val="28"/>
        </w:rPr>
        <w:t xml:space="preserve"> чел</w:t>
      </w:r>
      <w:r w:rsidR="00807725" w:rsidRPr="00EB20B2">
        <w:rPr>
          <w:rFonts w:ascii="Times New Roman" w:hAnsi="Times New Roman" w:cs="Times New Roman"/>
          <w:sz w:val="28"/>
          <w:szCs w:val="28"/>
        </w:rPr>
        <w:t>овек</w:t>
      </w:r>
      <w:r w:rsidRPr="00EB20B2">
        <w:rPr>
          <w:rFonts w:ascii="Times New Roman" w:hAnsi="Times New Roman" w:cs="Times New Roman"/>
          <w:sz w:val="28"/>
          <w:szCs w:val="28"/>
        </w:rPr>
        <w:t>.</w:t>
      </w:r>
    </w:p>
    <w:p w:rsidR="00DD46A0" w:rsidRPr="00EB20B2" w:rsidRDefault="00D73B55" w:rsidP="00DD4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ab/>
      </w:r>
      <w:r w:rsidR="00F5429D" w:rsidRPr="00EB20B2">
        <w:rPr>
          <w:rFonts w:ascii="Times New Roman" w:hAnsi="Times New Roman" w:cs="Times New Roman"/>
          <w:sz w:val="28"/>
          <w:szCs w:val="28"/>
        </w:rPr>
        <w:t>Для молодежи проведено - 114</w:t>
      </w:r>
      <w:r w:rsidR="00E56F12" w:rsidRPr="00EB20B2">
        <w:rPr>
          <w:rFonts w:ascii="Times New Roman" w:hAnsi="Times New Roman" w:cs="Times New Roman"/>
          <w:sz w:val="28"/>
          <w:szCs w:val="28"/>
        </w:rPr>
        <w:t xml:space="preserve"> мероприятий, посетителей -</w:t>
      </w:r>
      <w:r w:rsidR="00807725" w:rsidRPr="00EB20B2">
        <w:rPr>
          <w:rFonts w:ascii="Times New Roman" w:hAnsi="Times New Roman" w:cs="Times New Roman"/>
          <w:sz w:val="28"/>
          <w:szCs w:val="28"/>
        </w:rPr>
        <w:t xml:space="preserve"> </w:t>
      </w:r>
      <w:r w:rsidR="00F5429D" w:rsidRPr="00EB20B2">
        <w:rPr>
          <w:rFonts w:ascii="Times New Roman" w:hAnsi="Times New Roman" w:cs="Times New Roman"/>
          <w:sz w:val="28"/>
          <w:szCs w:val="28"/>
        </w:rPr>
        <w:t>7589</w:t>
      </w:r>
      <w:r w:rsidR="00DD46A0" w:rsidRPr="00EB20B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B20B2">
        <w:rPr>
          <w:rFonts w:ascii="Times New Roman" w:hAnsi="Times New Roman" w:cs="Times New Roman"/>
          <w:sz w:val="28"/>
          <w:szCs w:val="28"/>
        </w:rPr>
        <w:t>,</w:t>
      </w:r>
      <w:r w:rsidR="00DD46A0" w:rsidRPr="00EB20B2">
        <w:rPr>
          <w:rFonts w:ascii="Times New Roman" w:hAnsi="Times New Roman" w:cs="Times New Roman"/>
          <w:sz w:val="28"/>
          <w:szCs w:val="28"/>
        </w:rPr>
        <w:t xml:space="preserve"> из них платные</w:t>
      </w:r>
      <w:r w:rsidRPr="00EB20B2">
        <w:rPr>
          <w:rFonts w:ascii="Times New Roman" w:hAnsi="Times New Roman" w:cs="Times New Roman"/>
          <w:sz w:val="28"/>
          <w:szCs w:val="28"/>
        </w:rPr>
        <w:t xml:space="preserve"> </w:t>
      </w:r>
      <w:r w:rsidR="00B6557E">
        <w:rPr>
          <w:rFonts w:ascii="Times New Roman" w:hAnsi="Times New Roman" w:cs="Times New Roman"/>
          <w:sz w:val="28"/>
          <w:szCs w:val="28"/>
        </w:rPr>
        <w:t xml:space="preserve">- </w:t>
      </w:r>
      <w:r w:rsidR="00F5429D" w:rsidRPr="00EB20B2">
        <w:rPr>
          <w:rFonts w:ascii="Times New Roman" w:hAnsi="Times New Roman" w:cs="Times New Roman"/>
          <w:sz w:val="28"/>
          <w:szCs w:val="28"/>
        </w:rPr>
        <w:t>34</w:t>
      </w:r>
      <w:r w:rsidR="008B5EF4" w:rsidRPr="00EB20B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6557E">
        <w:rPr>
          <w:rFonts w:ascii="Times New Roman" w:hAnsi="Times New Roman" w:cs="Times New Roman"/>
          <w:sz w:val="28"/>
          <w:szCs w:val="28"/>
        </w:rPr>
        <w:t>я</w:t>
      </w:r>
      <w:r w:rsidR="00E56F12" w:rsidRPr="00EB20B2">
        <w:rPr>
          <w:rFonts w:ascii="Times New Roman" w:hAnsi="Times New Roman" w:cs="Times New Roman"/>
          <w:sz w:val="28"/>
          <w:szCs w:val="28"/>
        </w:rPr>
        <w:t xml:space="preserve">, посетителей </w:t>
      </w:r>
      <w:r w:rsidR="00F5429D" w:rsidRPr="00EB20B2">
        <w:rPr>
          <w:rFonts w:ascii="Times New Roman" w:hAnsi="Times New Roman" w:cs="Times New Roman"/>
          <w:sz w:val="28"/>
          <w:szCs w:val="28"/>
        </w:rPr>
        <w:t>– 1257</w:t>
      </w:r>
      <w:r w:rsidR="00807725" w:rsidRPr="00EB20B2">
        <w:rPr>
          <w:rFonts w:ascii="Times New Roman" w:hAnsi="Times New Roman" w:cs="Times New Roman"/>
          <w:sz w:val="28"/>
          <w:szCs w:val="28"/>
        </w:rPr>
        <w:t xml:space="preserve"> </w:t>
      </w:r>
      <w:r w:rsidRPr="00EB20B2">
        <w:rPr>
          <w:rFonts w:ascii="Times New Roman" w:hAnsi="Times New Roman" w:cs="Times New Roman"/>
          <w:sz w:val="28"/>
          <w:szCs w:val="28"/>
        </w:rPr>
        <w:t>человек</w:t>
      </w:r>
      <w:r w:rsidR="00807725" w:rsidRPr="00EB20B2">
        <w:rPr>
          <w:rFonts w:ascii="Times New Roman" w:hAnsi="Times New Roman" w:cs="Times New Roman"/>
          <w:sz w:val="28"/>
          <w:szCs w:val="28"/>
        </w:rPr>
        <w:t>а</w:t>
      </w:r>
      <w:r w:rsidRPr="00EB20B2">
        <w:rPr>
          <w:rFonts w:ascii="Times New Roman" w:hAnsi="Times New Roman" w:cs="Times New Roman"/>
          <w:sz w:val="28"/>
          <w:szCs w:val="28"/>
        </w:rPr>
        <w:t>.</w:t>
      </w:r>
    </w:p>
    <w:p w:rsidR="00DD46A0" w:rsidRPr="00EB20B2" w:rsidRDefault="00D73B55" w:rsidP="00DD4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D46A0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населения, участвующего в культурно-досуговых мероприятиях </w:t>
      </w:r>
      <w:r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общего количества населения </w:t>
      </w:r>
      <w:r w:rsidR="00DD46A0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Усть-Катавского городского округа составила</w:t>
      </w:r>
      <w:r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429D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215,7</w:t>
      </w:r>
      <w:r w:rsidR="00E56F12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(в </w:t>
      </w:r>
      <w:r w:rsidR="00F5429D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807725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F5429D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07725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429D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103,613%) (51538</w:t>
      </w:r>
      <w:r w:rsidR="00807725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F5429D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23884</w:t>
      </w:r>
      <w:r w:rsidR="00DD46A0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х100).</w:t>
      </w:r>
    </w:p>
    <w:p w:rsidR="00E455F7" w:rsidRPr="00EB20B2" w:rsidRDefault="00E455F7" w:rsidP="00E455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коллектив Дворца культуры им.</w:t>
      </w:r>
      <w:r w:rsidR="00B65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Т.Я. Белоконева притворяет в жизнь интересные проекты, которые продолжают жить из года в год и активно поддерживаются интересом жителей, ведь именно жители города, их интерес и поддержка чаще всего являются важной составляющей и мотивацией работы коллектива ДК.   </w:t>
      </w:r>
    </w:p>
    <w:p w:rsidR="00E455F7" w:rsidRPr="00EB20B2" w:rsidRDefault="00E455F7" w:rsidP="00E455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года в сельских учреждениях культуры проводились онлайн-мероприятия и мероприятия на свежем воздухе, с соблюдением всех рекомендаций. Проводились праздники, концерты, развлекательные игровые программы для всех слоев населения.</w:t>
      </w:r>
    </w:p>
    <w:p w:rsidR="00DD46A0" w:rsidRPr="00EB20B2" w:rsidRDefault="00DD46A0" w:rsidP="00E455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0B2">
        <w:rPr>
          <w:rFonts w:ascii="Times New Roman" w:hAnsi="Times New Roman" w:cs="Times New Roman"/>
          <w:b/>
          <w:sz w:val="28"/>
          <w:szCs w:val="28"/>
        </w:rPr>
        <w:t>Культурно-досуговые формирования</w:t>
      </w:r>
      <w:r w:rsidR="007A2FDB" w:rsidRPr="00EB2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0B2">
        <w:rPr>
          <w:rFonts w:ascii="Times New Roman" w:hAnsi="Times New Roman" w:cs="Times New Roman"/>
          <w:b/>
          <w:sz w:val="28"/>
          <w:szCs w:val="28"/>
        </w:rPr>
        <w:t>МКУК ЦКС</w:t>
      </w:r>
    </w:p>
    <w:p w:rsidR="001175D1" w:rsidRPr="00EB20B2" w:rsidRDefault="001175D1" w:rsidP="00B655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 xml:space="preserve">Всего в </w:t>
      </w:r>
      <w:r w:rsidR="00E455F7" w:rsidRPr="00EB20B2">
        <w:rPr>
          <w:rFonts w:ascii="Times New Roman" w:hAnsi="Times New Roman" w:cs="Times New Roman"/>
          <w:sz w:val="28"/>
          <w:szCs w:val="28"/>
        </w:rPr>
        <w:t>2022 году - 39 формирований, 588</w:t>
      </w:r>
      <w:r w:rsidR="005E6AB6" w:rsidRPr="00EB20B2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E455F7" w:rsidRPr="00EB20B2">
        <w:rPr>
          <w:rFonts w:ascii="Times New Roman" w:hAnsi="Times New Roman" w:cs="Times New Roman"/>
          <w:sz w:val="28"/>
          <w:szCs w:val="28"/>
        </w:rPr>
        <w:t xml:space="preserve"> (2021 г</w:t>
      </w:r>
      <w:r w:rsidR="00B6557E">
        <w:rPr>
          <w:rFonts w:ascii="Times New Roman" w:hAnsi="Times New Roman" w:cs="Times New Roman"/>
          <w:sz w:val="28"/>
          <w:szCs w:val="28"/>
        </w:rPr>
        <w:t>.</w:t>
      </w:r>
      <w:r w:rsidR="00E455F7" w:rsidRPr="00EB20B2">
        <w:rPr>
          <w:rFonts w:ascii="Times New Roman" w:hAnsi="Times New Roman" w:cs="Times New Roman"/>
          <w:sz w:val="28"/>
          <w:szCs w:val="28"/>
        </w:rPr>
        <w:t xml:space="preserve"> - </w:t>
      </w:r>
      <w:r w:rsidR="00B6557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455F7" w:rsidRPr="00EB20B2">
        <w:rPr>
          <w:rFonts w:ascii="Times New Roman" w:hAnsi="Times New Roman" w:cs="Times New Roman"/>
          <w:sz w:val="28"/>
          <w:szCs w:val="28"/>
        </w:rPr>
        <w:t>40 формирований, 529</w:t>
      </w:r>
      <w:r w:rsidR="005E6AB6" w:rsidRPr="00EB20B2">
        <w:rPr>
          <w:rFonts w:ascii="Times New Roman" w:hAnsi="Times New Roman" w:cs="Times New Roman"/>
          <w:sz w:val="28"/>
          <w:szCs w:val="28"/>
        </w:rPr>
        <w:t xml:space="preserve"> участников).</w:t>
      </w:r>
      <w:r w:rsidR="00E455F7" w:rsidRPr="00EB2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AB6" w:rsidRPr="00B6557E" w:rsidRDefault="005E6AB6" w:rsidP="005E6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57E">
        <w:rPr>
          <w:rFonts w:ascii="Times New Roman" w:hAnsi="Times New Roman" w:cs="Times New Roman"/>
          <w:sz w:val="28"/>
          <w:szCs w:val="28"/>
        </w:rPr>
        <w:t>В том числе:</w:t>
      </w:r>
    </w:p>
    <w:p w:rsidR="005E6AB6" w:rsidRPr="00EB20B2" w:rsidRDefault="005E6AB6" w:rsidP="005E6AB6">
      <w:pPr>
        <w:spacing w:after="0" w:line="240" w:lineRule="auto"/>
        <w:ind w:firstLine="709"/>
        <w:contextualSpacing/>
        <w:jc w:val="both"/>
        <w:rPr>
          <w:rStyle w:val="FontStyle19"/>
          <w:sz w:val="28"/>
          <w:szCs w:val="28"/>
        </w:rPr>
      </w:pPr>
      <w:r w:rsidRPr="00EB20B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455F7" w:rsidRPr="00EB20B2">
        <w:rPr>
          <w:rFonts w:ascii="Times New Roman" w:hAnsi="Times New Roman" w:cs="Times New Roman"/>
          <w:sz w:val="28"/>
          <w:szCs w:val="28"/>
        </w:rPr>
        <w:t>35</w:t>
      </w:r>
      <w:r w:rsidRPr="00EB20B2">
        <w:rPr>
          <w:rFonts w:ascii="Times New Roman" w:hAnsi="Times New Roman" w:cs="Times New Roman"/>
          <w:sz w:val="28"/>
          <w:szCs w:val="28"/>
        </w:rPr>
        <w:t xml:space="preserve"> формирований самодеятельного народного творчества -</w:t>
      </w:r>
      <w:r w:rsidR="001175D1" w:rsidRPr="00EB20B2">
        <w:rPr>
          <w:rFonts w:ascii="Times New Roman" w:hAnsi="Times New Roman" w:cs="Times New Roman"/>
          <w:sz w:val="28"/>
          <w:szCs w:val="28"/>
        </w:rPr>
        <w:t xml:space="preserve"> </w:t>
      </w:r>
      <w:r w:rsidR="00523FE6" w:rsidRPr="00EB20B2">
        <w:rPr>
          <w:rFonts w:ascii="Times New Roman" w:hAnsi="Times New Roman" w:cs="Times New Roman"/>
          <w:sz w:val="28"/>
          <w:szCs w:val="28"/>
        </w:rPr>
        <w:t>90</w:t>
      </w:r>
      <w:r w:rsidRPr="00EB20B2">
        <w:rPr>
          <w:rFonts w:ascii="Times New Roman" w:hAnsi="Times New Roman" w:cs="Times New Roman"/>
          <w:sz w:val="28"/>
          <w:szCs w:val="28"/>
        </w:rPr>
        <w:t>%</w:t>
      </w:r>
      <w:r w:rsidR="001175D1" w:rsidRPr="00EB20B2">
        <w:rPr>
          <w:rFonts w:ascii="Times New Roman" w:hAnsi="Times New Roman" w:cs="Times New Roman"/>
          <w:sz w:val="28"/>
          <w:szCs w:val="28"/>
        </w:rPr>
        <w:t xml:space="preserve"> от </w:t>
      </w:r>
      <w:r w:rsidR="00B056CF" w:rsidRPr="00EB20B2">
        <w:rPr>
          <w:rFonts w:ascii="Times New Roman" w:hAnsi="Times New Roman" w:cs="Times New Roman"/>
          <w:sz w:val="28"/>
          <w:szCs w:val="28"/>
        </w:rPr>
        <w:t>общего количества формирований</w:t>
      </w:r>
      <w:r w:rsidR="001175D1" w:rsidRPr="00EB20B2">
        <w:rPr>
          <w:rFonts w:ascii="Times New Roman" w:hAnsi="Times New Roman" w:cs="Times New Roman"/>
          <w:sz w:val="28"/>
          <w:szCs w:val="28"/>
        </w:rPr>
        <w:t>.</w:t>
      </w:r>
    </w:p>
    <w:p w:rsidR="005E6AB6" w:rsidRDefault="005E6AB6" w:rsidP="005E6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- 4 любительских объединения и клуба по интересам -</w:t>
      </w:r>
      <w:r w:rsidR="001175D1" w:rsidRPr="00EB20B2">
        <w:rPr>
          <w:rFonts w:ascii="Times New Roman" w:hAnsi="Times New Roman" w:cs="Times New Roman"/>
          <w:sz w:val="28"/>
          <w:szCs w:val="28"/>
        </w:rPr>
        <w:t xml:space="preserve"> </w:t>
      </w:r>
      <w:r w:rsidRPr="00EB20B2">
        <w:rPr>
          <w:rFonts w:ascii="Times New Roman" w:hAnsi="Times New Roman" w:cs="Times New Roman"/>
          <w:sz w:val="28"/>
          <w:szCs w:val="28"/>
        </w:rPr>
        <w:t>10 %</w:t>
      </w:r>
      <w:r w:rsidR="001175D1" w:rsidRPr="00EB20B2">
        <w:rPr>
          <w:rFonts w:ascii="Times New Roman" w:hAnsi="Times New Roman" w:cs="Times New Roman"/>
          <w:sz w:val="28"/>
          <w:szCs w:val="28"/>
        </w:rPr>
        <w:t>.</w:t>
      </w:r>
    </w:p>
    <w:p w:rsidR="00B6557E" w:rsidRPr="00EB20B2" w:rsidRDefault="00B6557E" w:rsidP="00B655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Все формирования работают на бесплатной основе.</w:t>
      </w:r>
    </w:p>
    <w:p w:rsidR="00B6557E" w:rsidRPr="00EB20B2" w:rsidRDefault="00B6557E" w:rsidP="00B655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Процент охвата населения клубными формированиями</w:t>
      </w:r>
      <w:r w:rsidRPr="00EB20B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B20B2">
        <w:rPr>
          <w:rFonts w:ascii="Times New Roman" w:hAnsi="Times New Roman" w:cs="Times New Roman"/>
          <w:sz w:val="28"/>
          <w:szCs w:val="28"/>
        </w:rPr>
        <w:t>2,4%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0B2">
        <w:rPr>
          <w:rFonts w:ascii="Times New Roman" w:hAnsi="Times New Roman" w:cs="Times New Roman"/>
          <w:sz w:val="28"/>
          <w:szCs w:val="28"/>
        </w:rPr>
        <w:t>(2021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20B2">
        <w:rPr>
          <w:rFonts w:ascii="Times New Roman" w:hAnsi="Times New Roman" w:cs="Times New Roman"/>
          <w:sz w:val="28"/>
          <w:szCs w:val="28"/>
        </w:rPr>
        <w:t xml:space="preserve"> – 2,2%).</w:t>
      </w:r>
    </w:p>
    <w:p w:rsidR="005E6AB6" w:rsidRPr="00EB20B2" w:rsidRDefault="005E6AB6" w:rsidP="005E6A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20B2">
        <w:rPr>
          <w:rFonts w:ascii="Times New Roman" w:eastAsia="Calibri" w:hAnsi="Times New Roman" w:cs="Times New Roman"/>
          <w:b/>
          <w:sz w:val="28"/>
          <w:szCs w:val="28"/>
        </w:rPr>
        <w:t>Участие в фестивалях</w:t>
      </w:r>
      <w:r w:rsidR="00B6557E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r w:rsidRPr="00EB20B2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конкурсах.</w:t>
      </w:r>
    </w:p>
    <w:p w:rsidR="00C01733" w:rsidRPr="00EB20B2" w:rsidRDefault="00C01733" w:rsidP="00C017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0B2">
        <w:rPr>
          <w:rFonts w:ascii="Times New Roman" w:eastAsia="Calibri" w:hAnsi="Times New Roman" w:cs="Times New Roman"/>
          <w:sz w:val="28"/>
          <w:szCs w:val="28"/>
        </w:rPr>
        <w:t>Клубные и творческие формирования МКУК ЦКС приняли участие в 52 фестива</w:t>
      </w:r>
      <w:r w:rsidR="00B6557E">
        <w:rPr>
          <w:rFonts w:ascii="Times New Roman" w:eastAsia="Calibri" w:hAnsi="Times New Roman" w:cs="Times New Roman"/>
          <w:sz w:val="28"/>
          <w:szCs w:val="28"/>
        </w:rPr>
        <w:t>лях и конкурсах разного уровня, из них:</w:t>
      </w:r>
    </w:p>
    <w:p w:rsidR="00C01733" w:rsidRPr="00EB20B2" w:rsidRDefault="00C01733" w:rsidP="00C017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0B2">
        <w:rPr>
          <w:rFonts w:ascii="Times New Roman" w:eastAsia="Calibri" w:hAnsi="Times New Roman" w:cs="Times New Roman"/>
          <w:sz w:val="28"/>
          <w:szCs w:val="28"/>
        </w:rPr>
        <w:t xml:space="preserve">- участие в онлайн фестивалях, конкурсах, выставках, иных художественных, литературных акциях </w:t>
      </w:r>
      <w:r w:rsidR="00B6557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EB20B2">
        <w:rPr>
          <w:rFonts w:ascii="Times New Roman" w:eastAsia="Calibri" w:hAnsi="Times New Roman" w:cs="Times New Roman"/>
          <w:sz w:val="28"/>
          <w:szCs w:val="28"/>
        </w:rPr>
        <w:t>30;</w:t>
      </w:r>
    </w:p>
    <w:p w:rsidR="00C01733" w:rsidRPr="00EB20B2" w:rsidRDefault="00B6557E" w:rsidP="00C017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01733" w:rsidRPr="00EB20B2">
        <w:rPr>
          <w:rFonts w:ascii="Times New Roman" w:eastAsia="Calibri" w:hAnsi="Times New Roman" w:cs="Times New Roman"/>
          <w:sz w:val="28"/>
          <w:szCs w:val="28"/>
        </w:rPr>
        <w:t>областные, всероссийские и международные ф</w:t>
      </w:r>
      <w:r>
        <w:rPr>
          <w:rFonts w:ascii="Times New Roman" w:eastAsia="Calibri" w:hAnsi="Times New Roman" w:cs="Times New Roman"/>
          <w:sz w:val="28"/>
          <w:szCs w:val="28"/>
        </w:rPr>
        <w:t>естивали и конкурсы – 17</w:t>
      </w:r>
      <w:r w:rsidR="00C01733" w:rsidRPr="00EB20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2F0B" w:rsidRDefault="00B6557E" w:rsidP="00C017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Художественная мастерская «</w:t>
      </w:r>
      <w:proofErr w:type="spellStart"/>
      <w:r w:rsidR="00C01733" w:rsidRPr="00EB20B2">
        <w:rPr>
          <w:rFonts w:ascii="Times New Roman" w:eastAsia="Calibri" w:hAnsi="Times New Roman" w:cs="Times New Roman"/>
          <w:sz w:val="28"/>
          <w:szCs w:val="28"/>
        </w:rPr>
        <w:t>Усть-Катавские</w:t>
      </w:r>
      <w:proofErr w:type="spellEnd"/>
      <w:r w:rsidR="00C01733" w:rsidRPr="00EB20B2">
        <w:rPr>
          <w:rFonts w:ascii="Times New Roman" w:eastAsia="Calibri" w:hAnsi="Times New Roman" w:cs="Times New Roman"/>
          <w:sz w:val="28"/>
          <w:szCs w:val="28"/>
        </w:rPr>
        <w:t xml:space="preserve"> узоры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01733" w:rsidRPr="00EB20B2">
        <w:rPr>
          <w:rFonts w:ascii="Times New Roman" w:eastAsia="Calibri" w:hAnsi="Times New Roman" w:cs="Times New Roman"/>
          <w:sz w:val="28"/>
          <w:szCs w:val="28"/>
        </w:rPr>
        <w:t xml:space="preserve"> вновь вошла в число победителей Всероссийского конкурса художественных работ «Семья – душа России». </w:t>
      </w:r>
    </w:p>
    <w:p w:rsidR="00C01733" w:rsidRPr="00EB20B2" w:rsidRDefault="00C01733" w:rsidP="00C017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0B2">
        <w:rPr>
          <w:rFonts w:ascii="Times New Roman" w:eastAsia="Calibri" w:hAnsi="Times New Roman" w:cs="Times New Roman"/>
          <w:sz w:val="28"/>
          <w:szCs w:val="28"/>
        </w:rPr>
        <w:t>В международном фестивале–конкурсе национальной, современной и эстрадной песни «Пою мое Отечество» Ц</w:t>
      </w:r>
      <w:r w:rsidR="00B6557E">
        <w:rPr>
          <w:rFonts w:ascii="Times New Roman" w:eastAsia="Calibri" w:hAnsi="Times New Roman" w:cs="Times New Roman"/>
          <w:sz w:val="28"/>
          <w:szCs w:val="28"/>
        </w:rPr>
        <w:t>ент татарской и башкирской культуры</w:t>
      </w:r>
      <w:r w:rsidRPr="00EB20B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EB20B2">
        <w:rPr>
          <w:rFonts w:ascii="Times New Roman" w:eastAsia="Calibri" w:hAnsi="Times New Roman" w:cs="Times New Roman"/>
          <w:sz w:val="28"/>
          <w:szCs w:val="28"/>
        </w:rPr>
        <w:t>Дуслык</w:t>
      </w:r>
      <w:proofErr w:type="spellEnd"/>
      <w:r w:rsidRPr="00EB20B2">
        <w:rPr>
          <w:rFonts w:ascii="Times New Roman" w:eastAsia="Calibri" w:hAnsi="Times New Roman" w:cs="Times New Roman"/>
          <w:sz w:val="28"/>
          <w:szCs w:val="28"/>
        </w:rPr>
        <w:t>» стал лауреатом.</w:t>
      </w:r>
    </w:p>
    <w:p w:rsidR="00C01733" w:rsidRPr="00EB20B2" w:rsidRDefault="00C01733" w:rsidP="00C017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0B2">
        <w:rPr>
          <w:rFonts w:ascii="Times New Roman" w:eastAsia="Calibri" w:hAnsi="Times New Roman" w:cs="Times New Roman"/>
          <w:sz w:val="28"/>
          <w:szCs w:val="28"/>
        </w:rPr>
        <w:t>Областной конкурс девичьего рукоделия «Скрыня»</w:t>
      </w:r>
      <w:r w:rsidR="00B6557E">
        <w:rPr>
          <w:rFonts w:ascii="Times New Roman" w:eastAsia="Calibri" w:hAnsi="Times New Roman" w:cs="Times New Roman"/>
          <w:sz w:val="28"/>
          <w:szCs w:val="28"/>
        </w:rPr>
        <w:t>:</w:t>
      </w:r>
      <w:r w:rsidRPr="00EB20B2">
        <w:rPr>
          <w:rFonts w:ascii="Times New Roman" w:eastAsia="Calibri" w:hAnsi="Times New Roman" w:cs="Times New Roman"/>
          <w:sz w:val="28"/>
          <w:szCs w:val="28"/>
        </w:rPr>
        <w:t xml:space="preserve"> Творческая мастерская «Дебют»</w:t>
      </w:r>
      <w:r w:rsidR="00B65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20B2">
        <w:rPr>
          <w:rFonts w:ascii="Times New Roman" w:eastAsia="Calibri" w:hAnsi="Times New Roman" w:cs="Times New Roman"/>
          <w:sz w:val="28"/>
          <w:szCs w:val="28"/>
        </w:rPr>
        <w:t>аявили</w:t>
      </w:r>
      <w:r w:rsidR="00B6557E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EB20B2">
        <w:rPr>
          <w:rFonts w:ascii="Times New Roman" w:eastAsia="Calibri" w:hAnsi="Times New Roman" w:cs="Times New Roman"/>
          <w:sz w:val="28"/>
          <w:szCs w:val="28"/>
        </w:rPr>
        <w:t xml:space="preserve"> 3 участника. Итог:1 место, 2 место и диплом участника.</w:t>
      </w:r>
    </w:p>
    <w:p w:rsidR="00C01733" w:rsidRPr="00EB20B2" w:rsidRDefault="00C01733" w:rsidP="00C017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0B2">
        <w:rPr>
          <w:rFonts w:ascii="Times New Roman" w:eastAsia="Calibri" w:hAnsi="Times New Roman" w:cs="Times New Roman"/>
          <w:sz w:val="28"/>
          <w:szCs w:val="28"/>
        </w:rPr>
        <w:t>Всероссийский фестиваль детских театров кукол «Первые шаги» г. Москва</w:t>
      </w:r>
      <w:r w:rsidR="00B6557E">
        <w:rPr>
          <w:rFonts w:ascii="Times New Roman" w:eastAsia="Calibri" w:hAnsi="Times New Roman" w:cs="Times New Roman"/>
          <w:sz w:val="28"/>
          <w:szCs w:val="28"/>
        </w:rPr>
        <w:t>:</w:t>
      </w:r>
      <w:r w:rsidRPr="00EB20B2">
        <w:rPr>
          <w:rFonts w:ascii="Times New Roman" w:eastAsia="Calibri" w:hAnsi="Times New Roman" w:cs="Times New Roman"/>
          <w:sz w:val="28"/>
          <w:szCs w:val="28"/>
        </w:rPr>
        <w:t xml:space="preserve"> Образцовый коллектив самодеятельного художественного творчества театр кукол </w:t>
      </w:r>
      <w:r w:rsidR="00B6557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B20B2">
        <w:rPr>
          <w:rFonts w:ascii="Times New Roman" w:eastAsia="Calibri" w:hAnsi="Times New Roman" w:cs="Times New Roman"/>
          <w:sz w:val="28"/>
          <w:szCs w:val="28"/>
        </w:rPr>
        <w:t>Дюймовочка</w:t>
      </w:r>
      <w:proofErr w:type="spellEnd"/>
      <w:r w:rsidR="00B6557E">
        <w:rPr>
          <w:rFonts w:ascii="Times New Roman" w:eastAsia="Calibri" w:hAnsi="Times New Roman" w:cs="Times New Roman"/>
          <w:sz w:val="28"/>
          <w:szCs w:val="28"/>
        </w:rPr>
        <w:t>»</w:t>
      </w:r>
      <w:r w:rsidRPr="00EB20B2">
        <w:rPr>
          <w:rFonts w:ascii="Times New Roman" w:eastAsia="Calibri" w:hAnsi="Times New Roman" w:cs="Times New Roman"/>
          <w:sz w:val="28"/>
          <w:szCs w:val="28"/>
        </w:rPr>
        <w:t xml:space="preserve"> стал Лауреатом.</w:t>
      </w:r>
    </w:p>
    <w:p w:rsidR="00C01733" w:rsidRPr="00EB20B2" w:rsidRDefault="00C01733" w:rsidP="00C017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0B2">
        <w:rPr>
          <w:rFonts w:ascii="Times New Roman" w:eastAsia="Calibri" w:hAnsi="Times New Roman" w:cs="Times New Roman"/>
          <w:sz w:val="28"/>
          <w:szCs w:val="28"/>
        </w:rPr>
        <w:t>VIII Всероссийский рождественский фестиваль детских любительских театров кукол «Свет звезды 2022»</w:t>
      </w:r>
      <w:r w:rsidR="00B6557E">
        <w:rPr>
          <w:rFonts w:ascii="Times New Roman" w:eastAsia="Calibri" w:hAnsi="Times New Roman" w:cs="Times New Roman"/>
          <w:sz w:val="28"/>
          <w:szCs w:val="28"/>
        </w:rPr>
        <w:t>:</w:t>
      </w:r>
      <w:r w:rsidRPr="00EB20B2">
        <w:rPr>
          <w:rFonts w:ascii="Times New Roman" w:eastAsia="Calibri" w:hAnsi="Times New Roman" w:cs="Times New Roman"/>
          <w:sz w:val="28"/>
          <w:szCs w:val="28"/>
        </w:rPr>
        <w:t xml:space="preserve"> Образцовый коллектив самодеятельного художественного творчества театр кукол </w:t>
      </w:r>
      <w:r w:rsidR="00B6557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B20B2">
        <w:rPr>
          <w:rFonts w:ascii="Times New Roman" w:eastAsia="Calibri" w:hAnsi="Times New Roman" w:cs="Times New Roman"/>
          <w:sz w:val="28"/>
          <w:szCs w:val="28"/>
        </w:rPr>
        <w:t>Дюймовочка</w:t>
      </w:r>
      <w:proofErr w:type="spellEnd"/>
      <w:r w:rsidR="00B6557E">
        <w:rPr>
          <w:rFonts w:ascii="Times New Roman" w:eastAsia="Calibri" w:hAnsi="Times New Roman" w:cs="Times New Roman"/>
          <w:sz w:val="28"/>
          <w:szCs w:val="28"/>
        </w:rPr>
        <w:t>»</w:t>
      </w:r>
      <w:r w:rsidRPr="00EB20B2">
        <w:rPr>
          <w:rFonts w:ascii="Times New Roman" w:eastAsia="Calibri" w:hAnsi="Times New Roman" w:cs="Times New Roman"/>
          <w:sz w:val="28"/>
          <w:szCs w:val="28"/>
        </w:rPr>
        <w:t xml:space="preserve"> так же стал лауреатом.</w:t>
      </w:r>
    </w:p>
    <w:p w:rsidR="00C01733" w:rsidRPr="00EB20B2" w:rsidRDefault="00C01733" w:rsidP="00C017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0B2">
        <w:rPr>
          <w:rFonts w:ascii="Times New Roman" w:eastAsia="Calibri" w:hAnsi="Times New Roman" w:cs="Times New Roman"/>
          <w:sz w:val="28"/>
          <w:szCs w:val="28"/>
        </w:rPr>
        <w:t xml:space="preserve">На областном фестивале эстрадной песни «Звонкие блестки Южного Урала» в </w:t>
      </w:r>
      <w:proofErr w:type="spellStart"/>
      <w:r w:rsidRPr="00EB20B2">
        <w:rPr>
          <w:rFonts w:ascii="Times New Roman" w:eastAsia="Calibri" w:hAnsi="Times New Roman" w:cs="Times New Roman"/>
          <w:sz w:val="28"/>
          <w:szCs w:val="28"/>
        </w:rPr>
        <w:t>г.Аше</w:t>
      </w:r>
      <w:proofErr w:type="spellEnd"/>
      <w:r w:rsidRPr="00EB20B2">
        <w:rPr>
          <w:rFonts w:ascii="Times New Roman" w:eastAsia="Calibri" w:hAnsi="Times New Roman" w:cs="Times New Roman"/>
          <w:sz w:val="28"/>
          <w:szCs w:val="28"/>
        </w:rPr>
        <w:t xml:space="preserve"> солистка ансамбля «</w:t>
      </w:r>
      <w:proofErr w:type="spellStart"/>
      <w:r w:rsidRPr="00EB20B2">
        <w:rPr>
          <w:rFonts w:ascii="Times New Roman" w:eastAsia="Calibri" w:hAnsi="Times New Roman" w:cs="Times New Roman"/>
          <w:sz w:val="28"/>
          <w:szCs w:val="28"/>
        </w:rPr>
        <w:t>Веретенышко</w:t>
      </w:r>
      <w:proofErr w:type="spellEnd"/>
      <w:r w:rsidRPr="00EB20B2">
        <w:rPr>
          <w:rFonts w:ascii="Times New Roman" w:eastAsia="Calibri" w:hAnsi="Times New Roman" w:cs="Times New Roman"/>
          <w:sz w:val="28"/>
          <w:szCs w:val="28"/>
        </w:rPr>
        <w:t>» получила диплом лауреата 2 степени.</w:t>
      </w:r>
    </w:p>
    <w:p w:rsidR="00C01733" w:rsidRPr="00EB20B2" w:rsidRDefault="00C01733" w:rsidP="00C017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0B2">
        <w:rPr>
          <w:rFonts w:ascii="Times New Roman" w:eastAsia="Calibri" w:hAnsi="Times New Roman" w:cs="Times New Roman"/>
          <w:sz w:val="28"/>
          <w:szCs w:val="28"/>
        </w:rPr>
        <w:t>Областной фестиваль «Песни юности нашей» в г. Златоуст для народного коллектива Эстрадный оркестр принес дипломы лауреатов.</w:t>
      </w:r>
    </w:p>
    <w:p w:rsidR="00C01733" w:rsidRPr="00EB20B2" w:rsidRDefault="00C01733" w:rsidP="00C017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0B2">
        <w:rPr>
          <w:rFonts w:ascii="Times New Roman" w:eastAsia="Calibri" w:hAnsi="Times New Roman" w:cs="Times New Roman"/>
          <w:sz w:val="28"/>
          <w:szCs w:val="28"/>
        </w:rPr>
        <w:t>Впервые коллективы приняли участие в новом проекте - Областной вокально-хоровой фестиваль-конкурс хоров и солистов в жанре академическо</w:t>
      </w:r>
      <w:r w:rsidR="00B6557E">
        <w:rPr>
          <w:rFonts w:ascii="Times New Roman" w:eastAsia="Calibri" w:hAnsi="Times New Roman" w:cs="Times New Roman"/>
          <w:sz w:val="28"/>
          <w:szCs w:val="28"/>
        </w:rPr>
        <w:t>го и народного исполнительства «</w:t>
      </w:r>
      <w:r w:rsidRPr="00EB20B2">
        <w:rPr>
          <w:rFonts w:ascii="Times New Roman" w:eastAsia="Calibri" w:hAnsi="Times New Roman" w:cs="Times New Roman"/>
          <w:sz w:val="28"/>
          <w:szCs w:val="28"/>
        </w:rPr>
        <w:t xml:space="preserve">Поет Земля Уральская», который состоялся в </w:t>
      </w:r>
      <w:proofErr w:type="spellStart"/>
      <w:r w:rsidRPr="00EB20B2">
        <w:rPr>
          <w:rFonts w:ascii="Times New Roman" w:eastAsia="Calibri" w:hAnsi="Times New Roman" w:cs="Times New Roman"/>
          <w:sz w:val="28"/>
          <w:szCs w:val="28"/>
        </w:rPr>
        <w:t>г.Катав-Ивановске</w:t>
      </w:r>
      <w:proofErr w:type="spellEnd"/>
      <w:r w:rsidRPr="00EB20B2">
        <w:rPr>
          <w:rFonts w:ascii="Times New Roman" w:eastAsia="Calibri" w:hAnsi="Times New Roman" w:cs="Times New Roman"/>
          <w:sz w:val="28"/>
          <w:szCs w:val="28"/>
        </w:rPr>
        <w:t xml:space="preserve"> и пополнили копилки дипломами лауреатов.</w:t>
      </w:r>
    </w:p>
    <w:p w:rsidR="00C01733" w:rsidRPr="00EB20B2" w:rsidRDefault="00C01733" w:rsidP="00C017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0B2">
        <w:rPr>
          <w:rFonts w:ascii="Times New Roman" w:eastAsia="Calibri" w:hAnsi="Times New Roman" w:cs="Times New Roman"/>
          <w:sz w:val="28"/>
          <w:szCs w:val="28"/>
        </w:rPr>
        <w:t xml:space="preserve">В 2022 году Дворец культуры </w:t>
      </w:r>
      <w:proofErr w:type="spellStart"/>
      <w:r w:rsidRPr="00EB20B2">
        <w:rPr>
          <w:rFonts w:ascii="Times New Roman" w:eastAsia="Calibri" w:hAnsi="Times New Roman" w:cs="Times New Roman"/>
          <w:sz w:val="28"/>
          <w:szCs w:val="28"/>
        </w:rPr>
        <w:t>им.Т.Я.Белоконева</w:t>
      </w:r>
      <w:proofErr w:type="spellEnd"/>
      <w:r w:rsidRPr="00EB20B2">
        <w:rPr>
          <w:rFonts w:ascii="Times New Roman" w:eastAsia="Calibri" w:hAnsi="Times New Roman" w:cs="Times New Roman"/>
          <w:sz w:val="28"/>
          <w:szCs w:val="28"/>
        </w:rPr>
        <w:t xml:space="preserve"> в лице </w:t>
      </w:r>
      <w:proofErr w:type="spellStart"/>
      <w:r w:rsidRPr="00EB20B2">
        <w:rPr>
          <w:rFonts w:ascii="Times New Roman" w:eastAsia="Calibri" w:hAnsi="Times New Roman" w:cs="Times New Roman"/>
          <w:sz w:val="28"/>
          <w:szCs w:val="28"/>
        </w:rPr>
        <w:t>Пакиной</w:t>
      </w:r>
      <w:proofErr w:type="spellEnd"/>
      <w:r w:rsidRPr="00EB20B2">
        <w:rPr>
          <w:rFonts w:ascii="Times New Roman" w:eastAsia="Calibri" w:hAnsi="Times New Roman" w:cs="Times New Roman"/>
          <w:sz w:val="28"/>
          <w:szCs w:val="28"/>
        </w:rPr>
        <w:t xml:space="preserve"> Елены Александровны принял участие в Конкурсе на определение лучшего реализованного проекта в субъектах Российской Федерации «Дом культуры. Новый формат». Был представлен проект «Мастерства палитра», который награжден дипломом участника.</w:t>
      </w:r>
    </w:p>
    <w:p w:rsidR="00C01733" w:rsidRDefault="00C01733" w:rsidP="00C017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0B2">
        <w:rPr>
          <w:rFonts w:ascii="Times New Roman" w:eastAsia="Calibri" w:hAnsi="Times New Roman" w:cs="Times New Roman"/>
          <w:sz w:val="28"/>
          <w:szCs w:val="28"/>
        </w:rPr>
        <w:t>Осенью 2022 года Мария Алексеевна Воронова - р</w:t>
      </w:r>
      <w:r w:rsidR="00B6557E">
        <w:rPr>
          <w:rFonts w:ascii="Times New Roman" w:eastAsia="Calibri" w:hAnsi="Times New Roman" w:cs="Times New Roman"/>
          <w:sz w:val="28"/>
          <w:szCs w:val="28"/>
        </w:rPr>
        <w:t>уководитель театральной студии «</w:t>
      </w:r>
      <w:r w:rsidRPr="00EB20B2">
        <w:rPr>
          <w:rFonts w:ascii="Times New Roman" w:eastAsia="Calibri" w:hAnsi="Times New Roman" w:cs="Times New Roman"/>
          <w:sz w:val="28"/>
          <w:szCs w:val="28"/>
        </w:rPr>
        <w:t>Апельсин</w:t>
      </w:r>
      <w:r w:rsidR="00B6557E">
        <w:rPr>
          <w:rFonts w:ascii="Times New Roman" w:eastAsia="Calibri" w:hAnsi="Times New Roman" w:cs="Times New Roman"/>
          <w:sz w:val="28"/>
          <w:szCs w:val="28"/>
        </w:rPr>
        <w:t>»</w:t>
      </w:r>
      <w:r w:rsidRPr="00EB20B2">
        <w:rPr>
          <w:rFonts w:ascii="Times New Roman" w:eastAsia="Calibri" w:hAnsi="Times New Roman" w:cs="Times New Roman"/>
          <w:sz w:val="28"/>
          <w:szCs w:val="28"/>
        </w:rPr>
        <w:t xml:space="preserve"> городского Дворца культуры им. Т.Я. Белоконева вошла в десятку лучших и стала Лауреатом 3 степени I Областного конкурса профессионального мастерства среди специалистов культурно-досуговых учреждений Челябинской области, посвящённого Году </w:t>
      </w:r>
      <w:r w:rsidR="00B6557E">
        <w:rPr>
          <w:rFonts w:ascii="Times New Roman" w:eastAsia="Calibri" w:hAnsi="Times New Roman" w:cs="Times New Roman"/>
          <w:sz w:val="28"/>
          <w:szCs w:val="28"/>
        </w:rPr>
        <w:t xml:space="preserve">нематериального </w:t>
      </w:r>
      <w:r w:rsidRPr="00EB20B2">
        <w:rPr>
          <w:rFonts w:ascii="Times New Roman" w:eastAsia="Calibri" w:hAnsi="Times New Roman" w:cs="Times New Roman"/>
          <w:sz w:val="28"/>
          <w:szCs w:val="28"/>
        </w:rPr>
        <w:t xml:space="preserve">культурного наследия народов России. </w:t>
      </w:r>
    </w:p>
    <w:p w:rsidR="00E862D1" w:rsidRDefault="005E6AB6" w:rsidP="005E6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20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Мероприятия, проведенные на платной основе</w:t>
      </w:r>
    </w:p>
    <w:p w:rsidR="005E6AB6" w:rsidRPr="00EB20B2" w:rsidRDefault="00647B39" w:rsidP="005E6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За 2022</w:t>
      </w:r>
      <w:r w:rsidR="00386B38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="005E6AB6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</w:t>
      </w:r>
      <w:r w:rsidR="0072134A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приносящей доход деятель</w:t>
      </w:r>
      <w:r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МКУК ЦКС поступило                                     2 610 242,5</w:t>
      </w:r>
      <w:r w:rsidR="0072134A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</w:t>
      </w:r>
      <w:r w:rsidR="0072134A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составляет </w:t>
      </w:r>
      <w:r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>100</w:t>
      </w:r>
      <w:r w:rsidR="005E6AB6" w:rsidRPr="00EB2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 от запланированного показателя.</w:t>
      </w:r>
    </w:p>
    <w:p w:rsidR="0072134A" w:rsidRPr="00EB20B2" w:rsidRDefault="0072134A" w:rsidP="00721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0B2">
        <w:rPr>
          <w:rFonts w:ascii="Times New Roman" w:hAnsi="Times New Roman" w:cs="Times New Roman"/>
          <w:b/>
          <w:sz w:val="28"/>
          <w:szCs w:val="28"/>
        </w:rPr>
        <w:t>Отдел нестационарного обслуживания населения</w:t>
      </w:r>
    </w:p>
    <w:p w:rsidR="00171F9E" w:rsidRDefault="00171F9E" w:rsidP="00171F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 xml:space="preserve">ОНОН в 2022 году было организовано и проведено 36 мероприятия. Общее количество мероприятий, в которых был задействован автоклуб – 52, из них </w:t>
      </w:r>
      <w:r w:rsidR="00B90FA2">
        <w:rPr>
          <w:rFonts w:ascii="Times New Roman" w:hAnsi="Times New Roman" w:cs="Times New Roman"/>
          <w:sz w:val="28"/>
          <w:szCs w:val="28"/>
        </w:rPr>
        <w:t xml:space="preserve">на </w:t>
      </w:r>
      <w:r w:rsidRPr="00EB20B2">
        <w:rPr>
          <w:rFonts w:ascii="Times New Roman" w:hAnsi="Times New Roman" w:cs="Times New Roman"/>
          <w:sz w:val="28"/>
          <w:szCs w:val="28"/>
        </w:rPr>
        <w:t>платн</w:t>
      </w:r>
      <w:r w:rsidR="00B90FA2">
        <w:rPr>
          <w:rFonts w:ascii="Times New Roman" w:hAnsi="Times New Roman" w:cs="Times New Roman"/>
          <w:sz w:val="28"/>
          <w:szCs w:val="28"/>
        </w:rPr>
        <w:t>ой основе</w:t>
      </w:r>
      <w:r w:rsidRPr="00EB20B2">
        <w:rPr>
          <w:rFonts w:ascii="Times New Roman" w:hAnsi="Times New Roman" w:cs="Times New Roman"/>
          <w:sz w:val="28"/>
          <w:szCs w:val="28"/>
        </w:rPr>
        <w:t xml:space="preserve"> -</w:t>
      </w:r>
      <w:r w:rsidR="00B90FA2">
        <w:rPr>
          <w:rFonts w:ascii="Times New Roman" w:hAnsi="Times New Roman" w:cs="Times New Roman"/>
          <w:sz w:val="28"/>
          <w:szCs w:val="28"/>
        </w:rPr>
        <w:t xml:space="preserve"> </w:t>
      </w:r>
      <w:r w:rsidRPr="00EB20B2">
        <w:rPr>
          <w:rFonts w:ascii="Times New Roman" w:hAnsi="Times New Roman" w:cs="Times New Roman"/>
          <w:sz w:val="28"/>
          <w:szCs w:val="28"/>
        </w:rPr>
        <w:t>0, для детей и молодёжи -</w:t>
      </w:r>
      <w:r w:rsidR="00B90FA2">
        <w:rPr>
          <w:rFonts w:ascii="Times New Roman" w:hAnsi="Times New Roman" w:cs="Times New Roman"/>
          <w:sz w:val="28"/>
          <w:szCs w:val="28"/>
        </w:rPr>
        <w:t xml:space="preserve"> </w:t>
      </w:r>
      <w:r w:rsidRPr="00EB20B2">
        <w:rPr>
          <w:rFonts w:ascii="Times New Roman" w:hAnsi="Times New Roman" w:cs="Times New Roman"/>
          <w:sz w:val="28"/>
          <w:szCs w:val="28"/>
        </w:rPr>
        <w:t>17. Количество человек, обслуженных мероприятиями ОНОН</w:t>
      </w:r>
      <w:r w:rsidR="00B90FA2">
        <w:rPr>
          <w:rFonts w:ascii="Times New Roman" w:hAnsi="Times New Roman" w:cs="Times New Roman"/>
          <w:sz w:val="28"/>
          <w:szCs w:val="28"/>
        </w:rPr>
        <w:t xml:space="preserve"> -</w:t>
      </w:r>
      <w:r w:rsidRPr="00EB20B2">
        <w:rPr>
          <w:rFonts w:ascii="Times New Roman" w:hAnsi="Times New Roman" w:cs="Times New Roman"/>
          <w:sz w:val="28"/>
          <w:szCs w:val="28"/>
        </w:rPr>
        <w:t xml:space="preserve"> 13206.</w:t>
      </w:r>
    </w:p>
    <w:p w:rsidR="006D0A4F" w:rsidRPr="00EB20B2" w:rsidRDefault="006D0A4F" w:rsidP="00171F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A4F">
        <w:rPr>
          <w:rFonts w:ascii="Times New Roman" w:hAnsi="Times New Roman" w:cs="Times New Roman"/>
          <w:sz w:val="28"/>
          <w:szCs w:val="28"/>
        </w:rPr>
        <w:t>Охват населения авт</w:t>
      </w:r>
      <w:r>
        <w:rPr>
          <w:rFonts w:ascii="Times New Roman" w:hAnsi="Times New Roman" w:cs="Times New Roman"/>
          <w:sz w:val="28"/>
          <w:szCs w:val="28"/>
        </w:rPr>
        <w:t>оклубом в 2022 году составил –</w:t>
      </w:r>
      <w:r w:rsidR="00B90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6D0A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3% (13206/23884*100%).</w:t>
      </w:r>
    </w:p>
    <w:p w:rsidR="00171F9E" w:rsidRPr="00EB20B2" w:rsidRDefault="00171F9E" w:rsidP="00171F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Одним из значимых мероприятий</w:t>
      </w:r>
      <w:r w:rsidR="00904369" w:rsidRPr="00EB20B2">
        <w:rPr>
          <w:rFonts w:ascii="Times New Roman" w:hAnsi="Times New Roman" w:cs="Times New Roman"/>
          <w:sz w:val="28"/>
          <w:szCs w:val="28"/>
        </w:rPr>
        <w:t xml:space="preserve"> 2022 года стало приобретение</w:t>
      </w:r>
      <w:r w:rsidRPr="00EB20B2">
        <w:rPr>
          <w:rFonts w:ascii="Times New Roman" w:hAnsi="Times New Roman" w:cs="Times New Roman"/>
          <w:sz w:val="28"/>
          <w:szCs w:val="28"/>
        </w:rPr>
        <w:t xml:space="preserve"> сов</w:t>
      </w:r>
      <w:r w:rsidR="00904369" w:rsidRPr="00EB20B2">
        <w:rPr>
          <w:rFonts w:ascii="Times New Roman" w:hAnsi="Times New Roman" w:cs="Times New Roman"/>
          <w:sz w:val="28"/>
          <w:szCs w:val="28"/>
        </w:rPr>
        <w:t xml:space="preserve">ременного многофункционального мобильного культурного центра </w:t>
      </w:r>
      <w:r w:rsidRPr="00EB20B2">
        <w:rPr>
          <w:rFonts w:ascii="Times New Roman" w:hAnsi="Times New Roman" w:cs="Times New Roman"/>
          <w:sz w:val="28"/>
          <w:szCs w:val="28"/>
        </w:rPr>
        <w:t>(Автоклуб), которое</w:t>
      </w:r>
      <w:r w:rsidR="00904369" w:rsidRPr="00EB20B2">
        <w:rPr>
          <w:rFonts w:ascii="Times New Roman" w:hAnsi="Times New Roman" w:cs="Times New Roman"/>
          <w:sz w:val="28"/>
          <w:szCs w:val="28"/>
        </w:rPr>
        <w:t xml:space="preserve"> состоялось в рамках реализации </w:t>
      </w:r>
      <w:r w:rsidR="00B90FA2">
        <w:rPr>
          <w:rFonts w:ascii="Times New Roman" w:hAnsi="Times New Roman" w:cs="Times New Roman"/>
          <w:sz w:val="28"/>
          <w:szCs w:val="28"/>
        </w:rPr>
        <w:t>р</w:t>
      </w:r>
      <w:r w:rsidRPr="00EB20B2">
        <w:rPr>
          <w:rFonts w:ascii="Times New Roman" w:hAnsi="Times New Roman" w:cs="Times New Roman"/>
          <w:sz w:val="28"/>
          <w:szCs w:val="28"/>
        </w:rPr>
        <w:t xml:space="preserve">егионального проекта «Культурная </w:t>
      </w:r>
      <w:r w:rsidR="00B90FA2">
        <w:rPr>
          <w:rFonts w:ascii="Times New Roman" w:hAnsi="Times New Roman" w:cs="Times New Roman"/>
          <w:sz w:val="28"/>
          <w:szCs w:val="28"/>
        </w:rPr>
        <w:t>среда» н</w:t>
      </w:r>
      <w:r w:rsidR="000369C4" w:rsidRPr="00EB20B2">
        <w:rPr>
          <w:rFonts w:ascii="Times New Roman" w:hAnsi="Times New Roman" w:cs="Times New Roman"/>
          <w:sz w:val="28"/>
          <w:szCs w:val="28"/>
        </w:rPr>
        <w:t>ационального</w:t>
      </w:r>
      <w:r w:rsidR="00904369" w:rsidRPr="00EB20B2">
        <w:rPr>
          <w:rFonts w:ascii="Times New Roman" w:hAnsi="Times New Roman" w:cs="Times New Roman"/>
          <w:sz w:val="28"/>
          <w:szCs w:val="28"/>
        </w:rPr>
        <w:t xml:space="preserve"> проекта «Культура</w:t>
      </w:r>
      <w:r w:rsidR="00B90FA2">
        <w:rPr>
          <w:rFonts w:ascii="Times New Roman" w:hAnsi="Times New Roman" w:cs="Times New Roman"/>
          <w:sz w:val="28"/>
          <w:szCs w:val="28"/>
        </w:rPr>
        <w:t>»</w:t>
      </w:r>
      <w:r w:rsidRPr="00EB20B2">
        <w:rPr>
          <w:rFonts w:ascii="Times New Roman" w:hAnsi="Times New Roman" w:cs="Times New Roman"/>
          <w:sz w:val="28"/>
          <w:szCs w:val="28"/>
        </w:rPr>
        <w:t>. Торжественная презентация автоклуба сос</w:t>
      </w:r>
      <w:r w:rsidR="00904369" w:rsidRPr="00EB20B2">
        <w:rPr>
          <w:rFonts w:ascii="Times New Roman" w:hAnsi="Times New Roman" w:cs="Times New Roman"/>
          <w:sz w:val="28"/>
          <w:szCs w:val="28"/>
        </w:rPr>
        <w:t>тоялась 11 ноября 2022</w:t>
      </w:r>
      <w:r w:rsidR="00B90FA2">
        <w:rPr>
          <w:rFonts w:ascii="Times New Roman" w:hAnsi="Times New Roman" w:cs="Times New Roman"/>
          <w:sz w:val="28"/>
          <w:szCs w:val="28"/>
        </w:rPr>
        <w:t xml:space="preserve"> </w:t>
      </w:r>
      <w:r w:rsidR="00904369" w:rsidRPr="00EB20B2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B056CF" w:rsidRPr="00EB20B2" w:rsidRDefault="00B056CF" w:rsidP="005D21E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51D6" w:rsidRPr="00EB20B2" w:rsidRDefault="001D4670" w:rsidP="007A698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B2">
        <w:rPr>
          <w:rFonts w:ascii="Times New Roman" w:hAnsi="Times New Roman" w:cs="Times New Roman"/>
          <w:b/>
          <w:sz w:val="28"/>
          <w:szCs w:val="28"/>
        </w:rPr>
        <w:t>15</w:t>
      </w:r>
      <w:r w:rsidR="005E6AB6" w:rsidRPr="00EB20B2">
        <w:rPr>
          <w:rFonts w:ascii="Times New Roman" w:hAnsi="Times New Roman" w:cs="Times New Roman"/>
          <w:b/>
          <w:sz w:val="28"/>
          <w:szCs w:val="28"/>
        </w:rPr>
        <w:t>.2.</w:t>
      </w:r>
      <w:r w:rsidR="00F31588" w:rsidRPr="00EB2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98F" w:rsidRPr="00EB20B2">
        <w:rPr>
          <w:rFonts w:ascii="Times New Roman" w:hAnsi="Times New Roman" w:cs="Times New Roman"/>
          <w:b/>
          <w:sz w:val="28"/>
          <w:szCs w:val="28"/>
        </w:rPr>
        <w:t>Развитие киносети</w:t>
      </w:r>
    </w:p>
    <w:p w:rsidR="004C110F" w:rsidRPr="00EB20B2" w:rsidRDefault="004C110F" w:rsidP="004C11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В 2022 отделом кинопоказа было заявлено 1462 сеанса, из которых состоялось 866 сеанса, из них детских</w:t>
      </w:r>
      <w:r w:rsidR="00B90FA2">
        <w:rPr>
          <w:rFonts w:ascii="Times New Roman" w:hAnsi="Times New Roman" w:cs="Times New Roman"/>
          <w:sz w:val="28"/>
          <w:szCs w:val="28"/>
        </w:rPr>
        <w:t xml:space="preserve"> -</w:t>
      </w:r>
      <w:r w:rsidRPr="00EB20B2">
        <w:rPr>
          <w:rFonts w:ascii="Times New Roman" w:hAnsi="Times New Roman" w:cs="Times New Roman"/>
          <w:sz w:val="28"/>
          <w:szCs w:val="28"/>
        </w:rPr>
        <w:t xml:space="preserve"> 187 сеансов. </w:t>
      </w:r>
    </w:p>
    <w:p w:rsidR="004C110F" w:rsidRPr="00EB20B2" w:rsidRDefault="00B90FA2" w:rsidP="004C11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 посетило </w:t>
      </w:r>
      <w:r w:rsidR="004C110F" w:rsidRPr="00EB20B2">
        <w:rPr>
          <w:rFonts w:ascii="Times New Roman" w:hAnsi="Times New Roman" w:cs="Times New Roman"/>
          <w:sz w:val="28"/>
          <w:szCs w:val="28"/>
        </w:rPr>
        <w:t>7261 зрителя, из них 2305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  <w:r w:rsidR="004C110F" w:rsidRPr="00EB20B2">
        <w:rPr>
          <w:rFonts w:ascii="Times New Roman" w:hAnsi="Times New Roman" w:cs="Times New Roman"/>
          <w:sz w:val="28"/>
          <w:szCs w:val="28"/>
        </w:rPr>
        <w:t>- дети.</w:t>
      </w:r>
    </w:p>
    <w:p w:rsidR="004C110F" w:rsidRPr="00EB20B2" w:rsidRDefault="004C110F" w:rsidP="004C11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Валовый сбор составил 1 078 920 рублей.</w:t>
      </w:r>
    </w:p>
    <w:p w:rsidR="004C110F" w:rsidRPr="00EB20B2" w:rsidRDefault="00B90FA2" w:rsidP="004C11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населения к</w:t>
      </w:r>
      <w:r w:rsidR="004C110F" w:rsidRPr="00EB20B2">
        <w:rPr>
          <w:rFonts w:ascii="Times New Roman" w:hAnsi="Times New Roman" w:cs="Times New Roman"/>
          <w:sz w:val="28"/>
          <w:szCs w:val="28"/>
        </w:rPr>
        <w:t>инообслуживание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110F" w:rsidRPr="00EB20B2">
        <w:rPr>
          <w:rFonts w:ascii="Times New Roman" w:hAnsi="Times New Roman" w:cs="Times New Roman"/>
          <w:sz w:val="28"/>
          <w:szCs w:val="28"/>
        </w:rPr>
        <w:t xml:space="preserve"> за 2022 год - 30,4% (7261/23884 *100).</w:t>
      </w:r>
    </w:p>
    <w:p w:rsidR="004C110F" w:rsidRDefault="004C110F" w:rsidP="004C11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27 августа состоялась традиционная Всероссийская акция «Ночь кино», которую посетило 429 человек</w:t>
      </w:r>
      <w:r w:rsidR="00171F9E" w:rsidRPr="00EB20B2">
        <w:rPr>
          <w:rFonts w:ascii="Times New Roman" w:hAnsi="Times New Roman" w:cs="Times New Roman"/>
          <w:sz w:val="28"/>
          <w:szCs w:val="28"/>
        </w:rPr>
        <w:t>.</w:t>
      </w:r>
    </w:p>
    <w:p w:rsidR="00967E97" w:rsidRDefault="00967E97" w:rsidP="00967E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57E">
        <w:rPr>
          <w:rFonts w:ascii="Times New Roman" w:eastAsia="Calibri" w:hAnsi="Times New Roman" w:cs="Times New Roman"/>
          <w:sz w:val="28"/>
          <w:szCs w:val="28"/>
        </w:rPr>
        <w:t>Заведующая отделом кинопоказа городского Дворца культуры им. Т.Я. Белоконева МКУК «Централизованная клубная система» Колесник Татьяна Владимировна стала победителем грантового конкурса и обладателем гранта Губернатора Челябинской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сумме 301,034 тыс. рублей на реализацию проекта </w:t>
      </w:r>
      <w:r w:rsidRPr="00B6557E">
        <w:rPr>
          <w:rFonts w:ascii="Times New Roman" w:eastAsia="Calibri" w:hAnsi="Times New Roman" w:cs="Times New Roman"/>
          <w:sz w:val="28"/>
          <w:szCs w:val="28"/>
        </w:rPr>
        <w:t>«Ворона: школа пластилиновой анимации».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7E97" w:rsidRDefault="00967E97" w:rsidP="00967E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выделенные средства </w:t>
      </w:r>
      <w:r w:rsidRPr="00EB20B2">
        <w:rPr>
          <w:rFonts w:ascii="Times New Roman" w:hAnsi="Times New Roman" w:cs="Times New Roman"/>
          <w:sz w:val="28"/>
          <w:szCs w:val="28"/>
        </w:rPr>
        <w:t xml:space="preserve">оборудовано помещение, приобретена </w:t>
      </w:r>
      <w:proofErr w:type="gramStart"/>
      <w:r w:rsidRPr="00EB20B2">
        <w:rPr>
          <w:rFonts w:ascii="Times New Roman" w:hAnsi="Times New Roman" w:cs="Times New Roman"/>
          <w:sz w:val="28"/>
          <w:szCs w:val="28"/>
        </w:rPr>
        <w:t>фото-техника</w:t>
      </w:r>
      <w:proofErr w:type="gramEnd"/>
      <w:r w:rsidRPr="00EB20B2">
        <w:rPr>
          <w:rFonts w:ascii="Times New Roman" w:hAnsi="Times New Roman" w:cs="Times New Roman"/>
          <w:sz w:val="28"/>
          <w:szCs w:val="28"/>
        </w:rPr>
        <w:t>, оргтехника, мебель</w:t>
      </w:r>
      <w:r w:rsidRPr="00B6557E">
        <w:rPr>
          <w:rFonts w:ascii="Times New Roman" w:eastAsia="Calibri" w:hAnsi="Times New Roman" w:cs="Times New Roman"/>
          <w:sz w:val="28"/>
          <w:szCs w:val="28"/>
        </w:rPr>
        <w:t>. В студии занимаются</w:t>
      </w:r>
      <w:r w:rsidR="00B81D2B">
        <w:rPr>
          <w:rFonts w:ascii="Times New Roman" w:eastAsia="Calibri" w:hAnsi="Times New Roman" w:cs="Times New Roman"/>
          <w:sz w:val="28"/>
          <w:szCs w:val="28"/>
        </w:rPr>
        <w:t xml:space="preserve"> 30 детей </w:t>
      </w:r>
      <w:r w:rsidRPr="00B6557E">
        <w:rPr>
          <w:rFonts w:ascii="Times New Roman" w:eastAsia="Calibri" w:hAnsi="Times New Roman" w:cs="Times New Roman"/>
          <w:sz w:val="28"/>
          <w:szCs w:val="28"/>
        </w:rPr>
        <w:t>в возрасте от 7 до 13 лет, которые получают навыки основы лепки из пластилина, разработки сценариев, съёмки и монтажа пластилиновых мультфильмов.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557E">
        <w:rPr>
          <w:rFonts w:ascii="Times New Roman" w:eastAsia="Calibri" w:hAnsi="Times New Roman" w:cs="Times New Roman"/>
          <w:sz w:val="28"/>
          <w:szCs w:val="28"/>
        </w:rPr>
        <w:t xml:space="preserve">Группа проекта в социальной сети ВК: </w:t>
      </w:r>
      <w:hyperlink r:id="rId10" w:history="1">
        <w:r w:rsidRPr="00B6557E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</w:hyperlink>
      <w:hyperlink r:id="rId11" w:history="1">
        <w:r w:rsidRPr="00B6557E">
          <w:rPr>
            <w:rStyle w:val="a8"/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 w:rsidRPr="00B6557E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vk</w:t>
        </w:r>
        <w:proofErr w:type="spellEnd"/>
        <w:r w:rsidRPr="00B6557E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r w:rsidRPr="00B6557E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  <w:r w:rsidRPr="00B6557E">
          <w:rPr>
            <w:rStyle w:val="a8"/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B6557E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vorona</w:t>
        </w:r>
        <w:proofErr w:type="spellEnd"/>
        <w:r w:rsidRPr="00B6557E">
          <w:rPr>
            <w:rStyle w:val="a8"/>
            <w:rFonts w:ascii="Times New Roman" w:eastAsia="Calibri" w:hAnsi="Times New Roman" w:cs="Times New Roman"/>
            <w:sz w:val="28"/>
            <w:szCs w:val="28"/>
          </w:rPr>
          <w:t>_</w:t>
        </w:r>
        <w:proofErr w:type="spellStart"/>
        <w:r w:rsidRPr="00B6557E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uk</w:t>
        </w:r>
        <w:proofErr w:type="spellEnd"/>
      </w:hyperlink>
    </w:p>
    <w:p w:rsidR="004C110F" w:rsidRPr="00EB20B2" w:rsidRDefault="004C110F" w:rsidP="004C11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В декабре</w:t>
      </w:r>
      <w:r w:rsidR="00B81D2B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EB20B2">
        <w:rPr>
          <w:rFonts w:ascii="Times New Roman" w:hAnsi="Times New Roman" w:cs="Times New Roman"/>
          <w:sz w:val="28"/>
          <w:szCs w:val="28"/>
        </w:rPr>
        <w:t xml:space="preserve"> уже в четвертый раз кинозал организовал и провел традиционный конкурс «Арт-Елка». В конкурсе приняло участие 87 работ.</w:t>
      </w:r>
    </w:p>
    <w:p w:rsidR="004C110F" w:rsidRPr="00EB20B2" w:rsidRDefault="004C110F" w:rsidP="00CF330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A6B44" w:rsidRPr="00B81D2B" w:rsidRDefault="001D4670" w:rsidP="00E66FB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D2B">
        <w:rPr>
          <w:rFonts w:ascii="Times New Roman" w:hAnsi="Times New Roman" w:cs="Times New Roman"/>
          <w:b/>
          <w:sz w:val="28"/>
          <w:szCs w:val="28"/>
        </w:rPr>
        <w:t>15</w:t>
      </w:r>
      <w:r w:rsidR="00561CA3" w:rsidRPr="00B81D2B">
        <w:rPr>
          <w:rFonts w:ascii="Times New Roman" w:hAnsi="Times New Roman" w:cs="Times New Roman"/>
          <w:b/>
          <w:sz w:val="28"/>
          <w:szCs w:val="28"/>
        </w:rPr>
        <w:t>.3. Развитие библиотечного дела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81D2B">
        <w:rPr>
          <w:sz w:val="28"/>
          <w:szCs w:val="28"/>
        </w:rPr>
        <w:t>Работа библиотечной системы в 2022</w:t>
      </w:r>
      <w:r w:rsidR="00B81D2B" w:rsidRPr="00B81D2B">
        <w:rPr>
          <w:sz w:val="28"/>
          <w:szCs w:val="28"/>
        </w:rPr>
        <w:t xml:space="preserve"> </w:t>
      </w:r>
      <w:r w:rsidRPr="00B81D2B">
        <w:rPr>
          <w:sz w:val="28"/>
          <w:szCs w:val="28"/>
        </w:rPr>
        <w:t xml:space="preserve">г. была направлена на совершенствование и развитие информационных ресурсов, обеспечение сохранности библиотечных фондов, на информатизацию и компьютеризацию библиотек, на комфортность и </w:t>
      </w:r>
      <w:r w:rsidRPr="004A53A8">
        <w:rPr>
          <w:sz w:val="28"/>
          <w:szCs w:val="28"/>
        </w:rPr>
        <w:t>доступность библиотечных услуг.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 xml:space="preserve">В течение года оказывалась информационная поддержка учебных заведений основного и дополнительного образования. Координировалась деятельность всех библиотек ЦБС с УКИТТ, со школами и дошкольными учреждениями по вопросам воспитания и проблемам чтения. 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 xml:space="preserve">Тесное сотрудничество велось с МКУСО «Центр помощи детям». В течение года проводились массовые мероприятия, кукольные спектакли, экскурсии в библиотеки. Подбиралась тематическая информация для педагогов и воспитателей. 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Библиотеки п. Шубино (ф.№1), п. Вязовая (ф. №2)</w:t>
      </w:r>
      <w:r w:rsidR="00C552D4" w:rsidRPr="004A53A8">
        <w:rPr>
          <w:sz w:val="28"/>
          <w:szCs w:val="28"/>
        </w:rPr>
        <w:t>,</w:t>
      </w:r>
      <w:r w:rsidRPr="004A53A8">
        <w:rPr>
          <w:sz w:val="28"/>
          <w:szCs w:val="28"/>
        </w:rPr>
        <w:t xml:space="preserve"> п. Паранино (ф.№8), с. Минка (ф.№3), </w:t>
      </w:r>
      <w:proofErr w:type="spellStart"/>
      <w:r w:rsidRPr="004A53A8">
        <w:rPr>
          <w:sz w:val="28"/>
          <w:szCs w:val="28"/>
        </w:rPr>
        <w:t>с.Тюбеляс</w:t>
      </w:r>
      <w:proofErr w:type="spellEnd"/>
      <w:r w:rsidRPr="004A53A8">
        <w:rPr>
          <w:sz w:val="28"/>
          <w:szCs w:val="28"/>
        </w:rPr>
        <w:t xml:space="preserve"> (ф.№5)</w:t>
      </w:r>
      <w:r w:rsidR="00C552D4" w:rsidRPr="004A53A8">
        <w:rPr>
          <w:sz w:val="28"/>
          <w:szCs w:val="28"/>
        </w:rPr>
        <w:t xml:space="preserve">, п. Минка </w:t>
      </w:r>
      <w:proofErr w:type="spellStart"/>
      <w:r w:rsidR="00C552D4" w:rsidRPr="004A53A8">
        <w:rPr>
          <w:sz w:val="28"/>
          <w:szCs w:val="28"/>
        </w:rPr>
        <w:t>ж.д</w:t>
      </w:r>
      <w:proofErr w:type="spellEnd"/>
      <w:r w:rsidR="00C552D4" w:rsidRPr="004A53A8">
        <w:rPr>
          <w:sz w:val="28"/>
          <w:szCs w:val="28"/>
        </w:rPr>
        <w:t xml:space="preserve"> станция (ф.№4) </w:t>
      </w:r>
      <w:r w:rsidRPr="004A53A8">
        <w:rPr>
          <w:sz w:val="28"/>
          <w:szCs w:val="28"/>
        </w:rPr>
        <w:t>в течение всего года работали в тесном сотрудничестве с домами культуры. Это позволило проводить досуговые мероприятия для более широкого круга читателей.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 xml:space="preserve">На протяжении нескольких лет ведется плодотворная работа ЦГБ, детской библиотеки </w:t>
      </w:r>
      <w:r w:rsidR="00C552D4" w:rsidRPr="004A53A8">
        <w:rPr>
          <w:sz w:val="28"/>
          <w:szCs w:val="28"/>
        </w:rPr>
        <w:t xml:space="preserve">ф.№6, ГДБ и библиотеки ДК Ф.№9 </w:t>
      </w:r>
      <w:r w:rsidRPr="004A53A8">
        <w:rPr>
          <w:sz w:val="28"/>
          <w:szCs w:val="28"/>
        </w:rPr>
        <w:t>с «Комплексным центром соци</w:t>
      </w:r>
      <w:r w:rsidR="00C552D4" w:rsidRPr="004A53A8">
        <w:rPr>
          <w:sz w:val="28"/>
          <w:szCs w:val="28"/>
        </w:rPr>
        <w:t>ального обслуживания населения».</w:t>
      </w:r>
      <w:r w:rsidRPr="004A53A8">
        <w:rPr>
          <w:sz w:val="28"/>
          <w:szCs w:val="28"/>
        </w:rPr>
        <w:t xml:space="preserve"> 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Центр социально значимой и</w:t>
      </w:r>
      <w:r w:rsidR="00C552D4" w:rsidRPr="004A53A8">
        <w:rPr>
          <w:sz w:val="28"/>
          <w:szCs w:val="28"/>
        </w:rPr>
        <w:t xml:space="preserve">нформации (ЦСЗИ) ЦГБ продолжил </w:t>
      </w:r>
      <w:r w:rsidRPr="004A53A8">
        <w:rPr>
          <w:sz w:val="28"/>
          <w:szCs w:val="28"/>
        </w:rPr>
        <w:t>сотрудничество с территориальной избирательной комиссией Усть-Катавского го</w:t>
      </w:r>
      <w:r w:rsidR="00C552D4" w:rsidRPr="004A53A8">
        <w:rPr>
          <w:sz w:val="28"/>
          <w:szCs w:val="28"/>
        </w:rPr>
        <w:t xml:space="preserve">родского округа, для повышения </w:t>
      </w:r>
      <w:r w:rsidRPr="004A53A8">
        <w:rPr>
          <w:sz w:val="28"/>
          <w:szCs w:val="28"/>
        </w:rPr>
        <w:t>уровня правовой культуры, информированности избирателей о выборах среди населения. Для студентов УКИТТ и учащихся старших классов общеобразовательных школ был проведен экспресс-</w:t>
      </w:r>
      <w:r w:rsidR="00C552D4" w:rsidRPr="004A53A8">
        <w:rPr>
          <w:sz w:val="28"/>
          <w:szCs w:val="28"/>
        </w:rPr>
        <w:t xml:space="preserve">курс «Избирателем быть </w:t>
      </w:r>
      <w:r w:rsidR="00C552D4" w:rsidRPr="004A53A8">
        <w:rPr>
          <w:sz w:val="28"/>
          <w:szCs w:val="28"/>
        </w:rPr>
        <w:lastRenderedPageBreak/>
        <w:t xml:space="preserve">готов!». </w:t>
      </w:r>
      <w:r w:rsidRPr="004A53A8">
        <w:rPr>
          <w:sz w:val="28"/>
          <w:szCs w:val="28"/>
        </w:rPr>
        <w:t xml:space="preserve">На встрече присутствовала председатель территориальной избирательной комиссии Усть-Катавского городского округа </w:t>
      </w:r>
      <w:proofErr w:type="spellStart"/>
      <w:r w:rsidRPr="004A53A8">
        <w:rPr>
          <w:sz w:val="28"/>
          <w:szCs w:val="28"/>
        </w:rPr>
        <w:t>Д.</w:t>
      </w:r>
      <w:r w:rsidR="00C552D4" w:rsidRPr="004A53A8">
        <w:rPr>
          <w:sz w:val="28"/>
          <w:szCs w:val="28"/>
        </w:rPr>
        <w:t>В.</w:t>
      </w:r>
      <w:r w:rsidRPr="004A53A8">
        <w:rPr>
          <w:sz w:val="28"/>
          <w:szCs w:val="28"/>
        </w:rPr>
        <w:t>Мельникова</w:t>
      </w:r>
      <w:proofErr w:type="spellEnd"/>
      <w:r w:rsidR="00C552D4" w:rsidRPr="004A53A8">
        <w:rPr>
          <w:sz w:val="28"/>
          <w:szCs w:val="28"/>
        </w:rPr>
        <w:t>.</w:t>
      </w:r>
      <w:r w:rsidRPr="004A53A8">
        <w:rPr>
          <w:sz w:val="28"/>
          <w:szCs w:val="28"/>
        </w:rPr>
        <w:t xml:space="preserve"> 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Для студентов УКИТТ в рамках Дня молодого избирателя в Центре социально значимой информации прошел час вопросов и ответов «Изучаем избирательное право».</w:t>
      </w:r>
    </w:p>
    <w:p w:rsidR="00E66FB6" w:rsidRPr="004A53A8" w:rsidRDefault="00C552D4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 xml:space="preserve">На базе ЦСЗИ </w:t>
      </w:r>
      <w:r w:rsidR="00E66FB6" w:rsidRPr="004A53A8">
        <w:rPr>
          <w:sz w:val="28"/>
          <w:szCs w:val="28"/>
        </w:rPr>
        <w:t>ЦГБ проходили совместные мероприятия с прокуратурой</w:t>
      </w:r>
      <w:r w:rsidRPr="004A53A8">
        <w:rPr>
          <w:sz w:val="28"/>
          <w:szCs w:val="28"/>
        </w:rPr>
        <w:t xml:space="preserve"> города по повышению правовой </w:t>
      </w:r>
      <w:r w:rsidR="00E66FB6" w:rsidRPr="004A53A8">
        <w:rPr>
          <w:sz w:val="28"/>
          <w:szCs w:val="28"/>
        </w:rPr>
        <w:t>информационной культуры населения. Были проведены мероприятия по профилактике правонарушений среди подростков, профилактике терроризма с присутствием представителей прокуратуры. Разработаны и выпущены совместные буклеты для населения по темам: «Защита трудовых прав несовершеннолетних», «Прокуратура города разъясняет» в количестве 40 штук.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На базе ЦСЗИ ЦГБ 1 раз в месяц проходили онлайн-консультации с юристами регионального отделения Ассоциации юристов России в рамках проекта оказания бесплатной квалифицированной юридической помощи населению. В течение года прошло 11 консультаций, которые посетили 12 человек.</w:t>
      </w:r>
    </w:p>
    <w:p w:rsidR="00C552D4" w:rsidRPr="004A53A8" w:rsidRDefault="00C552D4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 xml:space="preserve">В </w:t>
      </w:r>
      <w:r w:rsidR="00E66FB6" w:rsidRPr="004A53A8">
        <w:rPr>
          <w:sz w:val="28"/>
          <w:szCs w:val="28"/>
        </w:rPr>
        <w:t>ЦГБ на базе Центра социально значимой информации был проведён семинар «Финансовая грамотность» в рамках проекта «Безопасность сделок с жильем» при участии представителя Челябинской региональной общественной социально-правозащитной организации «Правосознание».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На основе договора с Челябинской областной научной библиотекой о корпоративном сотрудничестве продолжилось создание сводного электронного каталога библиотек области</w:t>
      </w:r>
      <w:r w:rsidR="00C552D4" w:rsidRPr="004A53A8">
        <w:rPr>
          <w:sz w:val="28"/>
          <w:szCs w:val="28"/>
        </w:rPr>
        <w:t xml:space="preserve">. За 2022 г. было создано 3857 </w:t>
      </w:r>
      <w:r w:rsidRPr="004A53A8">
        <w:rPr>
          <w:sz w:val="28"/>
          <w:szCs w:val="28"/>
        </w:rPr>
        <w:t>записей. Всего записей в каталоге 16</w:t>
      </w:r>
      <w:r w:rsidR="00C552D4" w:rsidRPr="004A53A8">
        <w:rPr>
          <w:sz w:val="28"/>
          <w:szCs w:val="28"/>
        </w:rPr>
        <w:t> </w:t>
      </w:r>
      <w:r w:rsidRPr="004A53A8">
        <w:rPr>
          <w:sz w:val="28"/>
          <w:szCs w:val="28"/>
        </w:rPr>
        <w:t>976</w:t>
      </w:r>
      <w:r w:rsidR="00C552D4" w:rsidRPr="004A53A8">
        <w:rPr>
          <w:sz w:val="28"/>
          <w:szCs w:val="28"/>
        </w:rPr>
        <w:t>.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В МКУК ЦБС предоставляется доступ к полнотекстовым ресурсам Национальной электронной библиотеки (НЭБ). В 2022</w:t>
      </w:r>
      <w:r w:rsidR="00B81D2B" w:rsidRPr="004A53A8">
        <w:rPr>
          <w:sz w:val="28"/>
          <w:szCs w:val="28"/>
        </w:rPr>
        <w:t xml:space="preserve"> </w:t>
      </w:r>
      <w:r w:rsidRPr="004A53A8">
        <w:rPr>
          <w:sz w:val="28"/>
          <w:szCs w:val="28"/>
        </w:rPr>
        <w:t xml:space="preserve">г. всего точек доступа к НЭБ - 4 (ЦГБ, библиотека - филиал №9 ДК, библиотека-филиал №2 </w:t>
      </w:r>
      <w:proofErr w:type="spellStart"/>
      <w:r w:rsidRPr="004A53A8">
        <w:rPr>
          <w:sz w:val="28"/>
          <w:szCs w:val="28"/>
        </w:rPr>
        <w:t>п.Вязовая</w:t>
      </w:r>
      <w:proofErr w:type="spellEnd"/>
      <w:r w:rsidR="00C552D4" w:rsidRPr="004A53A8">
        <w:rPr>
          <w:sz w:val="28"/>
          <w:szCs w:val="28"/>
        </w:rPr>
        <w:t>, библиотека – филиал №6</w:t>
      </w:r>
      <w:r w:rsidRPr="004A53A8">
        <w:rPr>
          <w:sz w:val="28"/>
          <w:szCs w:val="28"/>
        </w:rPr>
        <w:t>). В 2022</w:t>
      </w:r>
      <w:r w:rsidR="00B81D2B" w:rsidRPr="004A53A8">
        <w:rPr>
          <w:sz w:val="28"/>
          <w:szCs w:val="28"/>
        </w:rPr>
        <w:t xml:space="preserve"> </w:t>
      </w:r>
      <w:r w:rsidRPr="004A53A8">
        <w:rPr>
          <w:sz w:val="28"/>
          <w:szCs w:val="28"/>
        </w:rPr>
        <w:t xml:space="preserve">г. </w:t>
      </w:r>
      <w:r w:rsidR="00B81D2B" w:rsidRPr="004A53A8">
        <w:rPr>
          <w:sz w:val="28"/>
          <w:szCs w:val="28"/>
        </w:rPr>
        <w:t xml:space="preserve">к НЭБ </w:t>
      </w:r>
      <w:r w:rsidRPr="004A53A8">
        <w:rPr>
          <w:sz w:val="28"/>
          <w:szCs w:val="28"/>
        </w:rPr>
        <w:t>была подключена библиотека – филиал №6. За год данной услугой воспользовались 13 читателей, количество запрашиваемых изданий составило 127 экземпляров.</w:t>
      </w:r>
    </w:p>
    <w:p w:rsidR="00E66FB6" w:rsidRPr="004A53A8" w:rsidRDefault="00843823" w:rsidP="00843823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 xml:space="preserve">Имеется доступ </w:t>
      </w:r>
      <w:r w:rsidR="00E66FB6" w:rsidRPr="004A53A8">
        <w:rPr>
          <w:sz w:val="28"/>
          <w:szCs w:val="28"/>
        </w:rPr>
        <w:t xml:space="preserve">к Президентской библиотеке </w:t>
      </w:r>
      <w:proofErr w:type="spellStart"/>
      <w:r w:rsidRPr="004A53A8">
        <w:rPr>
          <w:sz w:val="28"/>
          <w:szCs w:val="28"/>
        </w:rPr>
        <w:t>им.Б.Н.Ельцина</w:t>
      </w:r>
      <w:proofErr w:type="spellEnd"/>
      <w:r w:rsidR="00B81D2B" w:rsidRPr="004A53A8">
        <w:rPr>
          <w:sz w:val="28"/>
          <w:szCs w:val="28"/>
        </w:rPr>
        <w:t xml:space="preserve"> </w:t>
      </w:r>
      <w:r w:rsidR="00E66FB6" w:rsidRPr="004A53A8">
        <w:rPr>
          <w:sz w:val="28"/>
          <w:szCs w:val="28"/>
        </w:rPr>
        <w:t xml:space="preserve">– 2 </w:t>
      </w:r>
      <w:r w:rsidRPr="004A53A8">
        <w:rPr>
          <w:sz w:val="28"/>
          <w:szCs w:val="28"/>
        </w:rPr>
        <w:t xml:space="preserve">точки (ЦГБ, ГДБ). </w:t>
      </w:r>
      <w:r w:rsidR="00E66FB6" w:rsidRPr="004A53A8">
        <w:rPr>
          <w:sz w:val="28"/>
          <w:szCs w:val="28"/>
        </w:rPr>
        <w:t xml:space="preserve">Всего зарегистрировано 54 человека, число </w:t>
      </w:r>
      <w:r w:rsidRPr="004A53A8">
        <w:rPr>
          <w:sz w:val="28"/>
          <w:szCs w:val="28"/>
        </w:rPr>
        <w:t>посещений 124, книговыдача</w:t>
      </w:r>
      <w:r w:rsidR="00B81D2B" w:rsidRPr="004A53A8">
        <w:rPr>
          <w:sz w:val="28"/>
          <w:szCs w:val="28"/>
        </w:rPr>
        <w:t xml:space="preserve"> – 230 ед.</w:t>
      </w:r>
      <w:r w:rsidR="00E66FB6" w:rsidRPr="004A53A8">
        <w:rPr>
          <w:sz w:val="28"/>
          <w:szCs w:val="28"/>
        </w:rPr>
        <w:t xml:space="preserve"> Сотрудники библиотеки проводили обучение всех желающих работе с порталом и удаленным электронным читальным залом Президентской библиотеки. 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 xml:space="preserve">Мультимедийные уроки и </w:t>
      </w:r>
      <w:proofErr w:type="spellStart"/>
      <w:r w:rsidRPr="004A53A8">
        <w:rPr>
          <w:sz w:val="28"/>
          <w:szCs w:val="28"/>
        </w:rPr>
        <w:t>видеолекции</w:t>
      </w:r>
      <w:proofErr w:type="spellEnd"/>
      <w:r w:rsidRPr="004A53A8">
        <w:rPr>
          <w:sz w:val="28"/>
          <w:szCs w:val="28"/>
        </w:rPr>
        <w:t xml:space="preserve"> предоставлялись для учителей образовательных школ в помощь обучению учащихся.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12 апреля в Центральной городской библиотеке состоялся веб-</w:t>
      </w:r>
      <w:proofErr w:type="spellStart"/>
      <w:r w:rsidRPr="004A53A8">
        <w:rPr>
          <w:sz w:val="28"/>
          <w:szCs w:val="28"/>
        </w:rPr>
        <w:t>квест</w:t>
      </w:r>
      <w:proofErr w:type="spellEnd"/>
      <w:r w:rsidRPr="004A53A8">
        <w:rPr>
          <w:sz w:val="28"/>
          <w:szCs w:val="28"/>
        </w:rPr>
        <w:t xml:space="preserve"> «Виртуальный полет в космос!». Данное мероприятие состоялось в рамках конференции «День космонавтики в Президентской библиотеке» в центрах удаленного доступа к ресурсам ПБ. В нем активное участие приняли учащиеся 9а класса МАОУ СОШ №5. В ходе мероприятия ребятам предлагалось пройти веб-</w:t>
      </w:r>
      <w:proofErr w:type="spellStart"/>
      <w:r w:rsidRPr="004A53A8">
        <w:rPr>
          <w:sz w:val="28"/>
          <w:szCs w:val="28"/>
        </w:rPr>
        <w:t>квест</w:t>
      </w:r>
      <w:proofErr w:type="spellEnd"/>
      <w:r w:rsidRPr="004A53A8">
        <w:rPr>
          <w:sz w:val="28"/>
          <w:szCs w:val="28"/>
        </w:rPr>
        <w:t>, посвященный Дню космонавтики, за определенный период времени. Все участники, прошедшие веб-</w:t>
      </w:r>
      <w:proofErr w:type="spellStart"/>
      <w:r w:rsidRPr="004A53A8">
        <w:rPr>
          <w:sz w:val="28"/>
          <w:szCs w:val="28"/>
        </w:rPr>
        <w:t>квест</w:t>
      </w:r>
      <w:proofErr w:type="spellEnd"/>
      <w:r w:rsidRPr="004A53A8">
        <w:rPr>
          <w:sz w:val="28"/>
          <w:szCs w:val="28"/>
        </w:rPr>
        <w:t>, получили свидетельство о его прохождении.</w:t>
      </w:r>
    </w:p>
    <w:p w:rsidR="00E66FB6" w:rsidRPr="004A53A8" w:rsidRDefault="00843823" w:rsidP="00843823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Информация</w:t>
      </w:r>
      <w:r w:rsidR="00E66FB6" w:rsidRPr="004A53A8">
        <w:rPr>
          <w:sz w:val="28"/>
          <w:szCs w:val="28"/>
        </w:rPr>
        <w:t xml:space="preserve"> о деятельности библиотек освещалась на различных сайтах и в</w:t>
      </w:r>
      <w:r w:rsidRPr="004A53A8">
        <w:rPr>
          <w:sz w:val="28"/>
          <w:szCs w:val="28"/>
        </w:rPr>
        <w:t xml:space="preserve"> средствах массовой информации. </w:t>
      </w:r>
      <w:r w:rsidR="00E66FB6" w:rsidRPr="004A53A8">
        <w:rPr>
          <w:sz w:val="28"/>
          <w:szCs w:val="28"/>
        </w:rPr>
        <w:t>Количество сообщений в печатных СМИ за отчетный пери</w:t>
      </w:r>
      <w:r w:rsidRPr="004A53A8">
        <w:rPr>
          <w:sz w:val="28"/>
          <w:szCs w:val="28"/>
        </w:rPr>
        <w:t>од – 8.</w:t>
      </w:r>
      <w:r w:rsidR="00E66FB6" w:rsidRPr="004A53A8">
        <w:rPr>
          <w:sz w:val="28"/>
          <w:szCs w:val="28"/>
        </w:rPr>
        <w:t xml:space="preserve"> Количество сообщений в телевизио</w:t>
      </w:r>
      <w:r w:rsidRPr="004A53A8">
        <w:rPr>
          <w:sz w:val="28"/>
          <w:szCs w:val="28"/>
        </w:rPr>
        <w:t xml:space="preserve">нных СМИ за отчетный </w:t>
      </w:r>
      <w:r w:rsidRPr="004A53A8">
        <w:rPr>
          <w:sz w:val="28"/>
          <w:szCs w:val="28"/>
        </w:rPr>
        <w:lastRenderedPageBreak/>
        <w:t xml:space="preserve">период – 5. </w:t>
      </w:r>
      <w:r w:rsidR="00E66FB6" w:rsidRPr="004A53A8">
        <w:rPr>
          <w:sz w:val="28"/>
          <w:szCs w:val="28"/>
        </w:rPr>
        <w:t>Информация о работе также предоставлялась на сайте МКУК ЦБС, сайте ЧОУНБ</w:t>
      </w:r>
      <w:r w:rsidRPr="004A53A8">
        <w:rPr>
          <w:sz w:val="28"/>
          <w:szCs w:val="28"/>
        </w:rPr>
        <w:t>, сайте УКА УКГО</w:t>
      </w:r>
      <w:r w:rsidR="00E66FB6" w:rsidRPr="004A53A8">
        <w:rPr>
          <w:sz w:val="28"/>
          <w:szCs w:val="28"/>
        </w:rPr>
        <w:t>.</w:t>
      </w:r>
    </w:p>
    <w:p w:rsidR="00E66FB6" w:rsidRPr="004A53A8" w:rsidRDefault="00843823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Количество передвижек в 2022 г. составило 26</w:t>
      </w:r>
      <w:r w:rsidR="00B81D2B" w:rsidRPr="004A53A8">
        <w:rPr>
          <w:sz w:val="28"/>
          <w:szCs w:val="28"/>
        </w:rPr>
        <w:t xml:space="preserve"> ед</w:t>
      </w:r>
      <w:r w:rsidRPr="004A53A8">
        <w:rPr>
          <w:sz w:val="28"/>
          <w:szCs w:val="28"/>
        </w:rPr>
        <w:t xml:space="preserve">. </w:t>
      </w:r>
      <w:r w:rsidR="00E66FB6" w:rsidRPr="004A53A8">
        <w:rPr>
          <w:sz w:val="28"/>
          <w:szCs w:val="28"/>
        </w:rPr>
        <w:t>По сравнен</w:t>
      </w:r>
      <w:r w:rsidRPr="004A53A8">
        <w:rPr>
          <w:sz w:val="28"/>
          <w:szCs w:val="28"/>
        </w:rPr>
        <w:t xml:space="preserve">ию с 2021 г. (27) количество </w:t>
      </w:r>
      <w:r w:rsidR="00E66FB6" w:rsidRPr="004A53A8">
        <w:rPr>
          <w:sz w:val="28"/>
          <w:szCs w:val="28"/>
        </w:rPr>
        <w:t>передвижек уменьшилось на 1.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Кроме передвижек удаленно обслуживаются некоторые категории пользователей. Это в основном инвалиды и пожилые люди. Численность обслуженных на дому читателей библиотек</w:t>
      </w:r>
      <w:r w:rsidR="00B81D2B" w:rsidRPr="004A53A8">
        <w:rPr>
          <w:sz w:val="28"/>
          <w:szCs w:val="28"/>
        </w:rPr>
        <w:t xml:space="preserve"> </w:t>
      </w:r>
      <w:r w:rsidRPr="004A53A8">
        <w:rPr>
          <w:sz w:val="28"/>
          <w:szCs w:val="28"/>
        </w:rPr>
        <w:t xml:space="preserve">– 26, из них 1 ребенок.  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 xml:space="preserve">В Центральной городской библиотеке </w:t>
      </w:r>
      <w:r w:rsidR="00262DE9" w:rsidRPr="004A53A8">
        <w:rPr>
          <w:sz w:val="28"/>
          <w:szCs w:val="28"/>
        </w:rPr>
        <w:t xml:space="preserve">в 2022 году </w:t>
      </w:r>
      <w:r w:rsidRPr="004A53A8">
        <w:rPr>
          <w:sz w:val="28"/>
          <w:szCs w:val="28"/>
        </w:rPr>
        <w:t xml:space="preserve">большой </w:t>
      </w:r>
      <w:r w:rsidR="00262DE9" w:rsidRPr="004A53A8">
        <w:rPr>
          <w:sz w:val="28"/>
          <w:szCs w:val="28"/>
        </w:rPr>
        <w:t xml:space="preserve">популярностью пользовались </w:t>
      </w:r>
      <w:r w:rsidRPr="004A53A8">
        <w:rPr>
          <w:sz w:val="28"/>
          <w:szCs w:val="28"/>
        </w:rPr>
        <w:t xml:space="preserve">виртуальные уроки и уроки с дополненной реальностью. В рамках проекта «Занимательные технологии» для учащихся младших и средних классов с использованием VR-очков, планшетов, оснащенных специальными приложениями и </w:t>
      </w:r>
      <w:proofErr w:type="gramStart"/>
      <w:r w:rsidRPr="004A53A8">
        <w:rPr>
          <w:sz w:val="28"/>
          <w:szCs w:val="28"/>
        </w:rPr>
        <w:t>4D-энциклопедий</w:t>
      </w:r>
      <w:proofErr w:type="gramEnd"/>
      <w:r w:rsidR="00262DE9" w:rsidRPr="004A53A8">
        <w:rPr>
          <w:sz w:val="28"/>
          <w:szCs w:val="28"/>
        </w:rPr>
        <w:t xml:space="preserve"> прошло знакомство с</w:t>
      </w:r>
      <w:r w:rsidRPr="004A53A8">
        <w:rPr>
          <w:sz w:val="28"/>
          <w:szCs w:val="28"/>
        </w:rPr>
        <w:t xml:space="preserve"> «Пирамидами Древнего Египта», «По следам динозавров». </w:t>
      </w:r>
    </w:p>
    <w:p w:rsidR="00E66FB6" w:rsidRPr="004A53A8" w:rsidRDefault="00E66FB6" w:rsidP="00843823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 xml:space="preserve">С помощью информационного терминала с функцией </w:t>
      </w:r>
      <w:proofErr w:type="spellStart"/>
      <w:r w:rsidRPr="004A53A8">
        <w:rPr>
          <w:sz w:val="28"/>
          <w:szCs w:val="28"/>
        </w:rPr>
        <w:t>тачпад</w:t>
      </w:r>
      <w:proofErr w:type="spellEnd"/>
      <w:r w:rsidRPr="004A53A8">
        <w:rPr>
          <w:sz w:val="28"/>
          <w:szCs w:val="28"/>
        </w:rPr>
        <w:t>, пользователи смогли получить информацию о деятельности библиотеки, ее отделах и сотрудниках, воспользоваться доступом к электронному каталогу, посмотреть галерею событий, также установлено обучающее программное обеспечение для возрастной категории пользователей 1</w:t>
      </w:r>
      <w:r w:rsidR="00262DE9" w:rsidRPr="004A53A8">
        <w:rPr>
          <w:sz w:val="28"/>
          <w:szCs w:val="28"/>
        </w:rPr>
        <w:t xml:space="preserve">2+ на основе игр, стратегий. 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В центральной городской библио</w:t>
      </w:r>
      <w:r w:rsidR="00F352E0" w:rsidRPr="004A53A8">
        <w:rPr>
          <w:sz w:val="28"/>
          <w:szCs w:val="28"/>
        </w:rPr>
        <w:t xml:space="preserve">теке была организована встреча </w:t>
      </w:r>
      <w:r w:rsidRPr="004A53A8">
        <w:rPr>
          <w:sz w:val="28"/>
          <w:szCs w:val="28"/>
        </w:rPr>
        <w:t>со старшеклассника</w:t>
      </w:r>
      <w:r w:rsidR="00F352E0" w:rsidRPr="004A53A8">
        <w:rPr>
          <w:sz w:val="28"/>
          <w:szCs w:val="28"/>
        </w:rPr>
        <w:t>ми на тему «3D Печать. Дело сделано»</w:t>
      </w:r>
      <w:r w:rsidRPr="004A53A8">
        <w:rPr>
          <w:sz w:val="28"/>
          <w:szCs w:val="28"/>
        </w:rPr>
        <w:t xml:space="preserve">, основателем одноименной студии Семеном </w:t>
      </w:r>
      <w:proofErr w:type="spellStart"/>
      <w:r w:rsidRPr="004A53A8">
        <w:rPr>
          <w:sz w:val="28"/>
          <w:szCs w:val="28"/>
        </w:rPr>
        <w:t>Холиным</w:t>
      </w:r>
      <w:proofErr w:type="spellEnd"/>
      <w:r w:rsidRPr="004A53A8">
        <w:rPr>
          <w:sz w:val="28"/>
          <w:szCs w:val="28"/>
        </w:rPr>
        <w:t>. Он познакомил присутствующих с этапами работы на трёхмерном принтере и его возможностями. Новые технологии вызвали большой интерес у молодежной аудитории, было задано мн</w:t>
      </w:r>
      <w:r w:rsidR="00F352E0" w:rsidRPr="004A53A8">
        <w:rPr>
          <w:sz w:val="28"/>
          <w:szCs w:val="28"/>
        </w:rPr>
        <w:t>ого вопросов по использованию</w:t>
      </w:r>
      <w:r w:rsidRPr="004A53A8">
        <w:rPr>
          <w:sz w:val="28"/>
          <w:szCs w:val="28"/>
        </w:rPr>
        <w:t xml:space="preserve"> 3D Печати, </w:t>
      </w:r>
      <w:r w:rsidR="00F352E0" w:rsidRPr="004A53A8">
        <w:rPr>
          <w:sz w:val="28"/>
          <w:szCs w:val="28"/>
        </w:rPr>
        <w:t xml:space="preserve">и о том, какую роль она играют </w:t>
      </w:r>
      <w:r w:rsidRPr="004A53A8">
        <w:rPr>
          <w:sz w:val="28"/>
          <w:szCs w:val="28"/>
        </w:rPr>
        <w:t>в развитии современного общества.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С помощью ИКТ технологий предоставлялся доступ пользователям для самостоятельной работы на ПК, к Интернету, к правовым информационным ресурсам «Консультант Плюс», ИПС «Законодательство России», к НЭБ (Национальной электронной библиотеке), к УДЧЗ Президентской библиотеки, велось сопровождение массовых мероприятий.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Деятельность библиотек в онлайн формате: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- Рекомендательный онлайн-сервис «Твои 3 книги»</w:t>
      </w:r>
      <w:r w:rsidR="00F352E0" w:rsidRPr="004A53A8">
        <w:rPr>
          <w:sz w:val="28"/>
          <w:szCs w:val="28"/>
        </w:rPr>
        <w:t>;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- Краеведческий ресурс «33 маршрута выходного дня»</w:t>
      </w:r>
      <w:r w:rsidR="00F352E0" w:rsidRPr="004A53A8">
        <w:rPr>
          <w:sz w:val="28"/>
          <w:szCs w:val="28"/>
        </w:rPr>
        <w:t>;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- Сетевая акция #bookчеллендж2022</w:t>
      </w:r>
      <w:r w:rsidR="00F352E0" w:rsidRPr="004A53A8">
        <w:rPr>
          <w:sz w:val="28"/>
          <w:szCs w:val="28"/>
        </w:rPr>
        <w:t>;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- Сетевая рубрика по раскрытию фонда библиотеки (популярная литература и книжные новинки).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Основной площадкой для продвижения книги и чтения является сайт учреждения ht</w:t>
      </w:r>
      <w:r w:rsidR="00F352E0" w:rsidRPr="004A53A8">
        <w:rPr>
          <w:sz w:val="28"/>
          <w:szCs w:val="28"/>
        </w:rPr>
        <w:t>tps://ukbibl.chel.muzkult.ru/</w:t>
      </w:r>
      <w:r w:rsidRPr="004A53A8">
        <w:rPr>
          <w:sz w:val="28"/>
          <w:szCs w:val="28"/>
        </w:rPr>
        <w:t>. На сайте можно воспользоваться электронным каталогом библиотек системы и областным каталогом, действует обратная связь с пользователями, размещаются афиши предстоящих мероприятий, ленты новостей и событий ЦБС, ведутся различные краеведчес</w:t>
      </w:r>
      <w:r w:rsidR="00F352E0" w:rsidRPr="004A53A8">
        <w:rPr>
          <w:sz w:val="28"/>
          <w:szCs w:val="28"/>
        </w:rPr>
        <w:t xml:space="preserve">кие рубрики. </w:t>
      </w:r>
      <w:r w:rsidRPr="004A53A8">
        <w:rPr>
          <w:sz w:val="28"/>
          <w:szCs w:val="28"/>
        </w:rPr>
        <w:t>В связи с размещением официального сайта МКУК ЦБС на цифровой платформе «</w:t>
      </w:r>
      <w:proofErr w:type="spellStart"/>
      <w:r w:rsidRPr="004A53A8">
        <w:rPr>
          <w:sz w:val="28"/>
          <w:szCs w:val="28"/>
        </w:rPr>
        <w:t>PRO.Культура.РФ</w:t>
      </w:r>
      <w:proofErr w:type="spellEnd"/>
      <w:r w:rsidRPr="004A53A8">
        <w:rPr>
          <w:sz w:val="28"/>
          <w:szCs w:val="28"/>
        </w:rPr>
        <w:t xml:space="preserve">» увеличилось количество пользователей и соответственно посещаемость нашего сайта. </w:t>
      </w:r>
    </w:p>
    <w:p w:rsidR="00E66FB6" w:rsidRPr="004A53A8" w:rsidRDefault="00F352E0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Свои страницы и группы в социальных</w:t>
      </w:r>
      <w:r w:rsidR="00E66FB6" w:rsidRPr="004A53A8">
        <w:rPr>
          <w:sz w:val="28"/>
          <w:szCs w:val="28"/>
        </w:rPr>
        <w:t xml:space="preserve"> сетях имеют 8 библиотек системы</w:t>
      </w:r>
      <w:r w:rsidRPr="004A53A8">
        <w:rPr>
          <w:sz w:val="28"/>
          <w:szCs w:val="28"/>
        </w:rPr>
        <w:t>.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В 2022 году культурно</w:t>
      </w:r>
      <w:r w:rsidR="00B81D2B" w:rsidRPr="004A53A8">
        <w:rPr>
          <w:sz w:val="28"/>
          <w:szCs w:val="28"/>
        </w:rPr>
        <w:t>-</w:t>
      </w:r>
      <w:r w:rsidRPr="004A53A8">
        <w:rPr>
          <w:sz w:val="28"/>
          <w:szCs w:val="28"/>
        </w:rPr>
        <w:t>просветительская и досуговая деятельность в библиотеках ЦБС велась по следующим программам: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lastRenderedPageBreak/>
        <w:t>-</w:t>
      </w:r>
      <w:r w:rsidR="005E31FD" w:rsidRPr="004A53A8">
        <w:rPr>
          <w:sz w:val="28"/>
          <w:szCs w:val="28"/>
        </w:rPr>
        <w:t xml:space="preserve"> </w:t>
      </w:r>
      <w:r w:rsidRPr="004A53A8">
        <w:rPr>
          <w:sz w:val="28"/>
          <w:szCs w:val="28"/>
        </w:rPr>
        <w:t xml:space="preserve">«Гордись, славным именем, россиянин!» (ЦГБ) - воспитание гражданственности, патриотизма, верность конституционному и воинскому долгу </w:t>
      </w:r>
      <w:r w:rsidR="005E31FD" w:rsidRPr="004A53A8">
        <w:rPr>
          <w:sz w:val="28"/>
          <w:szCs w:val="28"/>
        </w:rPr>
        <w:t>у юношества, уважение к родному</w:t>
      </w:r>
      <w:r w:rsidRPr="004A53A8">
        <w:rPr>
          <w:sz w:val="28"/>
          <w:szCs w:val="28"/>
        </w:rPr>
        <w:t xml:space="preserve"> краю;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-</w:t>
      </w:r>
      <w:r w:rsidR="005E31FD" w:rsidRPr="004A53A8">
        <w:rPr>
          <w:sz w:val="28"/>
          <w:szCs w:val="28"/>
        </w:rPr>
        <w:t xml:space="preserve"> </w:t>
      </w:r>
      <w:r w:rsidRPr="004A53A8">
        <w:rPr>
          <w:sz w:val="28"/>
          <w:szCs w:val="28"/>
        </w:rPr>
        <w:t>«Даешь молодежь» (ЦГБ) - привлечение в библиотеку молодёжной аудитории, продвижения чтения среди данной категории, повышения интеллектуал</w:t>
      </w:r>
      <w:r w:rsidR="005E31FD" w:rsidRPr="004A53A8">
        <w:rPr>
          <w:sz w:val="28"/>
          <w:szCs w:val="28"/>
        </w:rPr>
        <w:t>ьного и образовательного уровня;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 xml:space="preserve">- «Край мой – гордость моя» (ГДБ) для учащихся 2-8 классов. Воспитание гражданина России, патриота малой родины, знающего и любящего свой край, город (его традиции, памятники природы, истории и культуры) и желающего принять </w:t>
      </w:r>
      <w:r w:rsidR="005E31FD" w:rsidRPr="004A53A8">
        <w:rPr>
          <w:sz w:val="28"/>
          <w:szCs w:val="28"/>
        </w:rPr>
        <w:t>активное участие в его развитии;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- «Путешествие по стран</w:t>
      </w:r>
      <w:r w:rsidR="00664E81" w:rsidRPr="004A53A8">
        <w:rPr>
          <w:sz w:val="28"/>
          <w:szCs w:val="28"/>
        </w:rPr>
        <w:t xml:space="preserve">е </w:t>
      </w:r>
      <w:proofErr w:type="spellStart"/>
      <w:r w:rsidR="00664E81" w:rsidRPr="004A53A8">
        <w:rPr>
          <w:sz w:val="28"/>
          <w:szCs w:val="28"/>
        </w:rPr>
        <w:t>Литературии</w:t>
      </w:r>
      <w:proofErr w:type="spellEnd"/>
      <w:r w:rsidR="00664E81" w:rsidRPr="004A53A8">
        <w:rPr>
          <w:sz w:val="28"/>
          <w:szCs w:val="28"/>
        </w:rPr>
        <w:t xml:space="preserve">» (ГДБ и ДБ филиал </w:t>
      </w:r>
      <w:r w:rsidRPr="004A53A8">
        <w:rPr>
          <w:sz w:val="28"/>
          <w:szCs w:val="28"/>
        </w:rPr>
        <w:t>№6) - для учащихся младшего и среднего школьного возраста с целью привлечения новых пользователей в библиотеку; знакомства с лучшими именами и произведениями детской литературы; освещения книжных юбилейных дат; во</w:t>
      </w:r>
      <w:r w:rsidR="005E31FD" w:rsidRPr="004A53A8">
        <w:rPr>
          <w:sz w:val="28"/>
          <w:szCs w:val="28"/>
        </w:rPr>
        <w:t>спитания литературного вкуса;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 xml:space="preserve">- «Отчий дом!» (филиал №2 </w:t>
      </w:r>
      <w:proofErr w:type="spellStart"/>
      <w:r w:rsidRPr="004A53A8">
        <w:rPr>
          <w:sz w:val="28"/>
          <w:szCs w:val="28"/>
        </w:rPr>
        <w:t>п.Вязовая</w:t>
      </w:r>
      <w:proofErr w:type="spellEnd"/>
      <w:r w:rsidRPr="004A53A8">
        <w:rPr>
          <w:sz w:val="28"/>
          <w:szCs w:val="28"/>
        </w:rPr>
        <w:t>) – для учащихся младшего и среднего школьного возраста. Воспитание любви к родному поселку, воспитание чувство гордости за него, пропаганда и расширение знаний о родном крае, развитие познавательной и читательской активности. В рамках данной программы рабо</w:t>
      </w:r>
      <w:r w:rsidR="005E31FD" w:rsidRPr="004A53A8">
        <w:rPr>
          <w:sz w:val="28"/>
          <w:szCs w:val="28"/>
        </w:rPr>
        <w:t>тает музейный уголок «Глубинка»;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- «Скажи Да! Здоровому обра</w:t>
      </w:r>
      <w:r w:rsidR="005E31FD" w:rsidRPr="004A53A8">
        <w:rPr>
          <w:sz w:val="28"/>
          <w:szCs w:val="28"/>
        </w:rPr>
        <w:t xml:space="preserve">зу жизни!» (филиал №3 </w:t>
      </w:r>
      <w:proofErr w:type="spellStart"/>
      <w:r w:rsidR="005E31FD" w:rsidRPr="004A53A8">
        <w:rPr>
          <w:sz w:val="28"/>
          <w:szCs w:val="28"/>
        </w:rPr>
        <w:t>с.Минка</w:t>
      </w:r>
      <w:proofErr w:type="spellEnd"/>
      <w:r w:rsidR="005E31FD" w:rsidRPr="004A53A8">
        <w:rPr>
          <w:sz w:val="28"/>
          <w:szCs w:val="28"/>
        </w:rPr>
        <w:t xml:space="preserve">) </w:t>
      </w:r>
      <w:r w:rsidRPr="004A53A8">
        <w:rPr>
          <w:sz w:val="28"/>
          <w:szCs w:val="28"/>
        </w:rPr>
        <w:t xml:space="preserve">- пропаганда здорового образа жизни среди населения, популяризация спорта и физической активности среди всех возрастных групп, профилактика </w:t>
      </w:r>
      <w:proofErr w:type="spellStart"/>
      <w:r w:rsidRPr="004A53A8">
        <w:rPr>
          <w:sz w:val="28"/>
          <w:szCs w:val="28"/>
        </w:rPr>
        <w:t>ассоциальных</w:t>
      </w:r>
      <w:proofErr w:type="spellEnd"/>
      <w:r w:rsidRPr="004A53A8">
        <w:rPr>
          <w:sz w:val="28"/>
          <w:szCs w:val="28"/>
        </w:rPr>
        <w:t xml:space="preserve"> явлений в молодежной среде</w:t>
      </w:r>
      <w:r w:rsidR="005E31FD" w:rsidRPr="004A53A8">
        <w:rPr>
          <w:sz w:val="28"/>
          <w:szCs w:val="28"/>
        </w:rPr>
        <w:t>.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Проектная деятельность</w:t>
      </w:r>
      <w:r w:rsidR="00B81D2B" w:rsidRPr="004A53A8">
        <w:rPr>
          <w:sz w:val="28"/>
          <w:szCs w:val="28"/>
        </w:rPr>
        <w:t xml:space="preserve"> библиотек</w:t>
      </w:r>
      <w:r w:rsidR="005E31FD" w:rsidRPr="004A53A8">
        <w:rPr>
          <w:sz w:val="28"/>
          <w:szCs w:val="28"/>
        </w:rPr>
        <w:t>: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 xml:space="preserve">- «Нескучные встречи в </w:t>
      </w:r>
      <w:r w:rsidR="005E31FD" w:rsidRPr="004A53A8">
        <w:rPr>
          <w:sz w:val="28"/>
          <w:szCs w:val="28"/>
        </w:rPr>
        <w:t xml:space="preserve">библиотеке» (ЦБС) – знакомство </w:t>
      </w:r>
      <w:r w:rsidRPr="004A53A8">
        <w:rPr>
          <w:sz w:val="28"/>
          <w:szCs w:val="28"/>
        </w:rPr>
        <w:t>на базе библиотек с интересными и творческими людь</w:t>
      </w:r>
      <w:r w:rsidR="005E31FD" w:rsidRPr="004A53A8">
        <w:rPr>
          <w:sz w:val="28"/>
          <w:szCs w:val="28"/>
        </w:rPr>
        <w:t>ми города, краеведческий проект;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- «Забота» (ЦГБ) - организация общения и содержательного досуга людей пожилого возраста и людей с ограниченными возможностями здоровья, преодоление их изолированност</w:t>
      </w:r>
      <w:r w:rsidR="005E31FD" w:rsidRPr="004A53A8">
        <w:rPr>
          <w:sz w:val="28"/>
          <w:szCs w:val="28"/>
        </w:rPr>
        <w:t>и, поднятие социального статуса;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- «50+» - повышение компьютерной грамотности среди пожилых людей (ЦГБ). Данный проект был реализован в рамках работы Сектора НИТ в ЦГБ</w:t>
      </w:r>
      <w:r w:rsidR="005E31FD" w:rsidRPr="004A53A8">
        <w:rPr>
          <w:sz w:val="28"/>
          <w:szCs w:val="28"/>
        </w:rPr>
        <w:t>;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- «Летние Чтения</w:t>
      </w:r>
      <w:r w:rsidR="00F914C2" w:rsidRPr="004A53A8">
        <w:rPr>
          <w:sz w:val="28"/>
          <w:szCs w:val="28"/>
        </w:rPr>
        <w:t xml:space="preserve"> -</w:t>
      </w:r>
      <w:r w:rsidRPr="004A53A8">
        <w:rPr>
          <w:sz w:val="28"/>
          <w:szCs w:val="28"/>
        </w:rPr>
        <w:t xml:space="preserve"> вот это </w:t>
      </w:r>
      <w:proofErr w:type="spellStart"/>
      <w:r w:rsidRPr="004A53A8">
        <w:rPr>
          <w:sz w:val="28"/>
          <w:szCs w:val="28"/>
        </w:rPr>
        <w:t>приклюЧтения</w:t>
      </w:r>
      <w:proofErr w:type="spellEnd"/>
      <w:r w:rsidRPr="004A53A8">
        <w:rPr>
          <w:sz w:val="28"/>
          <w:szCs w:val="28"/>
        </w:rPr>
        <w:t>» для дошкольников и учащихся младшего и среднего школьного возра</w:t>
      </w:r>
      <w:r w:rsidR="005E31FD" w:rsidRPr="004A53A8">
        <w:rPr>
          <w:sz w:val="28"/>
          <w:szCs w:val="28"/>
        </w:rPr>
        <w:t xml:space="preserve">ста (детская библиотека филиал </w:t>
      </w:r>
      <w:r w:rsidRPr="004A53A8">
        <w:rPr>
          <w:sz w:val="28"/>
          <w:szCs w:val="28"/>
        </w:rPr>
        <w:t>№6)</w:t>
      </w:r>
      <w:r w:rsidR="00B81D2B" w:rsidRPr="004A53A8">
        <w:rPr>
          <w:sz w:val="28"/>
          <w:szCs w:val="28"/>
        </w:rPr>
        <w:t xml:space="preserve"> </w:t>
      </w:r>
      <w:r w:rsidRPr="004A53A8">
        <w:rPr>
          <w:sz w:val="28"/>
          <w:szCs w:val="28"/>
        </w:rPr>
        <w:t>- о</w:t>
      </w:r>
      <w:r w:rsidR="00B81D2B" w:rsidRPr="004A53A8">
        <w:rPr>
          <w:sz w:val="28"/>
          <w:szCs w:val="28"/>
        </w:rPr>
        <w:t>рганизация летнего досуга детей</w:t>
      </w:r>
      <w:r w:rsidR="005E31FD" w:rsidRPr="004A53A8">
        <w:rPr>
          <w:sz w:val="28"/>
          <w:szCs w:val="28"/>
        </w:rPr>
        <w:t>;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- «Читает все село»</w:t>
      </w:r>
      <w:r w:rsidR="005E31FD" w:rsidRPr="004A53A8">
        <w:rPr>
          <w:sz w:val="28"/>
          <w:szCs w:val="28"/>
        </w:rPr>
        <w:t xml:space="preserve"> </w:t>
      </w:r>
      <w:r w:rsidRPr="004A53A8">
        <w:rPr>
          <w:sz w:val="28"/>
          <w:szCs w:val="28"/>
        </w:rPr>
        <w:t>для всех категорий пользователей</w:t>
      </w:r>
      <w:r w:rsidR="00F914C2" w:rsidRPr="004A53A8">
        <w:rPr>
          <w:sz w:val="28"/>
          <w:szCs w:val="28"/>
        </w:rPr>
        <w:t xml:space="preserve"> </w:t>
      </w:r>
      <w:r w:rsidRPr="004A53A8">
        <w:rPr>
          <w:sz w:val="28"/>
          <w:szCs w:val="28"/>
        </w:rPr>
        <w:t xml:space="preserve">(филиал №5 </w:t>
      </w:r>
      <w:proofErr w:type="spellStart"/>
      <w:r w:rsidRPr="004A53A8">
        <w:rPr>
          <w:sz w:val="28"/>
          <w:szCs w:val="28"/>
        </w:rPr>
        <w:t>с.Тюбеляс</w:t>
      </w:r>
      <w:proofErr w:type="spellEnd"/>
      <w:r w:rsidRPr="004A53A8">
        <w:rPr>
          <w:sz w:val="28"/>
          <w:szCs w:val="28"/>
        </w:rPr>
        <w:t xml:space="preserve">) - повышение читательской активности, привлечение населения </w:t>
      </w:r>
      <w:r w:rsidR="005E31FD" w:rsidRPr="004A53A8">
        <w:rPr>
          <w:sz w:val="28"/>
          <w:szCs w:val="28"/>
        </w:rPr>
        <w:t>к организации активного досуга;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 xml:space="preserve">- «Русская горница» для всех категорий пользователей (филиал №5 </w:t>
      </w:r>
      <w:proofErr w:type="spellStart"/>
      <w:r w:rsidRPr="004A53A8">
        <w:rPr>
          <w:sz w:val="28"/>
          <w:szCs w:val="28"/>
        </w:rPr>
        <w:t>с.Тюбеляс</w:t>
      </w:r>
      <w:proofErr w:type="spellEnd"/>
      <w:r w:rsidRPr="004A53A8">
        <w:rPr>
          <w:sz w:val="28"/>
          <w:szCs w:val="28"/>
        </w:rPr>
        <w:t>) в целях прио</w:t>
      </w:r>
      <w:r w:rsidR="005E31FD" w:rsidRPr="004A53A8">
        <w:rPr>
          <w:sz w:val="28"/>
          <w:szCs w:val="28"/>
        </w:rPr>
        <w:t xml:space="preserve">бщения подрастающего поколения </w:t>
      </w:r>
      <w:r w:rsidRPr="004A53A8">
        <w:rPr>
          <w:sz w:val="28"/>
          <w:szCs w:val="28"/>
        </w:rPr>
        <w:t>к народным традициям, к истокам культуры для сохранения исторической памяти поколени</w:t>
      </w:r>
      <w:r w:rsidR="005E31FD" w:rsidRPr="004A53A8">
        <w:rPr>
          <w:sz w:val="28"/>
          <w:szCs w:val="28"/>
        </w:rPr>
        <w:t>й, для неразрывной связи времен;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 xml:space="preserve">- «Малышки и книжки» (Детская библиотека филиал №6) </w:t>
      </w:r>
      <w:r w:rsidR="00B81D2B" w:rsidRPr="004A53A8">
        <w:rPr>
          <w:sz w:val="28"/>
          <w:szCs w:val="28"/>
        </w:rPr>
        <w:t xml:space="preserve">– проект </w:t>
      </w:r>
      <w:r w:rsidRPr="004A53A8">
        <w:rPr>
          <w:sz w:val="28"/>
          <w:szCs w:val="28"/>
        </w:rPr>
        <w:t>разработан для детей подготовительных групп детских садов нагорной части города и их родителей с целью продвижения книги и чтен</w:t>
      </w:r>
      <w:r w:rsidR="005E31FD" w:rsidRPr="004A53A8">
        <w:rPr>
          <w:sz w:val="28"/>
          <w:szCs w:val="28"/>
        </w:rPr>
        <w:t xml:space="preserve">ия среди детей и их родителей, </w:t>
      </w:r>
      <w:r w:rsidRPr="004A53A8">
        <w:rPr>
          <w:sz w:val="28"/>
          <w:szCs w:val="28"/>
        </w:rPr>
        <w:t>возрож</w:t>
      </w:r>
      <w:r w:rsidR="005E31FD" w:rsidRPr="004A53A8">
        <w:rPr>
          <w:sz w:val="28"/>
          <w:szCs w:val="28"/>
        </w:rPr>
        <w:t>дения традиций семейного чтения;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lastRenderedPageBreak/>
        <w:t>- «Чтение с увлечением» для учащихся младшего школьного возраста (детская библиотека ф.№6)</w:t>
      </w:r>
      <w:r w:rsidR="00B81D2B" w:rsidRPr="004A53A8">
        <w:rPr>
          <w:sz w:val="28"/>
          <w:szCs w:val="28"/>
        </w:rPr>
        <w:t xml:space="preserve"> -</w:t>
      </w:r>
      <w:r w:rsidRPr="004A53A8">
        <w:rPr>
          <w:sz w:val="28"/>
          <w:szCs w:val="28"/>
        </w:rPr>
        <w:t xml:space="preserve"> формирование устойчивого интереса к чтению, знакомство с лучшими произведениями отечес</w:t>
      </w:r>
      <w:r w:rsidR="00F914C2" w:rsidRPr="004A53A8">
        <w:rPr>
          <w:sz w:val="28"/>
          <w:szCs w:val="28"/>
        </w:rPr>
        <w:t>твенной и зарубежной литературы;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 xml:space="preserve">- «Содружество» (филиал №8 </w:t>
      </w:r>
      <w:proofErr w:type="spellStart"/>
      <w:r w:rsidRPr="004A53A8">
        <w:rPr>
          <w:sz w:val="28"/>
          <w:szCs w:val="28"/>
        </w:rPr>
        <w:t>п.Паранино</w:t>
      </w:r>
      <w:proofErr w:type="spellEnd"/>
      <w:r w:rsidRPr="004A53A8">
        <w:rPr>
          <w:sz w:val="28"/>
          <w:szCs w:val="28"/>
        </w:rPr>
        <w:t>)</w:t>
      </w:r>
      <w:r w:rsidR="00F914C2" w:rsidRPr="004A53A8">
        <w:rPr>
          <w:sz w:val="28"/>
          <w:szCs w:val="28"/>
        </w:rPr>
        <w:t xml:space="preserve"> </w:t>
      </w:r>
      <w:r w:rsidRPr="004A53A8">
        <w:rPr>
          <w:sz w:val="28"/>
          <w:szCs w:val="28"/>
        </w:rPr>
        <w:t>для всех категорий пользователей с целью сохранения и приумножения культурного национального наследия родного края. В рамках данного проекта работает музейный уголок «Юрюзань».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Основные темы, на которые была направлена работа ЦБС</w:t>
      </w:r>
      <w:r w:rsidR="00F914C2" w:rsidRPr="004A53A8">
        <w:rPr>
          <w:sz w:val="28"/>
          <w:szCs w:val="28"/>
        </w:rPr>
        <w:t>:</w:t>
      </w:r>
    </w:p>
    <w:p w:rsidR="00E66FB6" w:rsidRPr="004A53A8" w:rsidRDefault="00B81D2B" w:rsidP="00B81D2B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 xml:space="preserve">1) </w:t>
      </w:r>
      <w:r w:rsidR="00E66FB6" w:rsidRPr="004A53A8">
        <w:rPr>
          <w:sz w:val="28"/>
          <w:szCs w:val="28"/>
        </w:rPr>
        <w:t>Мероприятия в рамках Национальной программы поддержки развития чтения</w:t>
      </w:r>
      <w:r w:rsidRPr="004A53A8">
        <w:rPr>
          <w:sz w:val="28"/>
          <w:szCs w:val="28"/>
        </w:rPr>
        <w:t>.</w:t>
      </w:r>
    </w:p>
    <w:p w:rsidR="00B81D2B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 xml:space="preserve">В Центральной городской библиотекой через социальную сеть </w:t>
      </w:r>
      <w:proofErr w:type="spellStart"/>
      <w:r w:rsidRPr="004A53A8">
        <w:rPr>
          <w:sz w:val="28"/>
          <w:szCs w:val="28"/>
        </w:rPr>
        <w:t>ВКонтакте</w:t>
      </w:r>
      <w:proofErr w:type="spellEnd"/>
      <w:r w:rsidRPr="004A53A8">
        <w:rPr>
          <w:sz w:val="28"/>
          <w:szCs w:val="28"/>
        </w:rPr>
        <w:t xml:space="preserve"> на страниц</w:t>
      </w:r>
      <w:r w:rsidR="00F914C2" w:rsidRPr="004A53A8">
        <w:rPr>
          <w:sz w:val="28"/>
          <w:szCs w:val="28"/>
        </w:rPr>
        <w:t>е учреждения была запущена игра</w:t>
      </w:r>
      <w:r w:rsidRPr="004A53A8">
        <w:rPr>
          <w:sz w:val="28"/>
          <w:szCs w:val="28"/>
        </w:rPr>
        <w:t xml:space="preserve"> #bookчеллендж2022 для категории 12+. Игра проходила с сентября по декабрь. </w:t>
      </w:r>
    </w:p>
    <w:p w:rsidR="004A53A8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Новой формой работы и получившая восторженные отклики у участников стала интеллектуальная игра «Литературны</w:t>
      </w:r>
      <w:r w:rsidR="00664E81" w:rsidRPr="004A53A8">
        <w:rPr>
          <w:sz w:val="28"/>
          <w:szCs w:val="28"/>
        </w:rPr>
        <w:t xml:space="preserve">й ринг», прошедшая в городской библиотеке – филиале №9 </w:t>
      </w:r>
      <w:r w:rsidRPr="004A53A8">
        <w:rPr>
          <w:sz w:val="28"/>
          <w:szCs w:val="28"/>
        </w:rPr>
        <w:t xml:space="preserve">для двух поколений. Команду «Молодых» представляли учащиеся 10 класса. За команду «18+» выступали участницы библиотечного клубного объединения «Лира». </w:t>
      </w:r>
    </w:p>
    <w:p w:rsidR="004A53A8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К различным литературным юбилеям в библиотеках про</w:t>
      </w:r>
      <w:r w:rsidR="004A53A8" w:rsidRPr="004A53A8">
        <w:rPr>
          <w:sz w:val="28"/>
          <w:szCs w:val="28"/>
        </w:rPr>
        <w:t>водились литературные гостиные.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 xml:space="preserve">Для привлечения подростков и молодежи к чтению использовались </w:t>
      </w:r>
      <w:r w:rsidR="004A53A8" w:rsidRPr="004A53A8">
        <w:rPr>
          <w:sz w:val="28"/>
          <w:szCs w:val="28"/>
        </w:rPr>
        <w:t>следующие</w:t>
      </w:r>
      <w:r w:rsidRPr="004A53A8">
        <w:rPr>
          <w:sz w:val="28"/>
          <w:szCs w:val="28"/>
        </w:rPr>
        <w:t xml:space="preserve"> фо</w:t>
      </w:r>
      <w:r w:rsidR="00664E81" w:rsidRPr="004A53A8">
        <w:rPr>
          <w:sz w:val="28"/>
          <w:szCs w:val="28"/>
        </w:rPr>
        <w:t xml:space="preserve">рмы работы: </w:t>
      </w:r>
      <w:proofErr w:type="spellStart"/>
      <w:r w:rsidR="00664E81" w:rsidRPr="004A53A8">
        <w:rPr>
          <w:sz w:val="28"/>
          <w:szCs w:val="28"/>
        </w:rPr>
        <w:t>квест</w:t>
      </w:r>
      <w:proofErr w:type="spellEnd"/>
      <w:r w:rsidR="00664E81" w:rsidRPr="004A53A8">
        <w:rPr>
          <w:sz w:val="28"/>
          <w:szCs w:val="28"/>
        </w:rPr>
        <w:t xml:space="preserve"> «</w:t>
      </w:r>
      <w:proofErr w:type="spellStart"/>
      <w:r w:rsidR="00664E81" w:rsidRPr="004A53A8">
        <w:rPr>
          <w:sz w:val="28"/>
          <w:szCs w:val="28"/>
        </w:rPr>
        <w:t>Библиофорд</w:t>
      </w:r>
      <w:proofErr w:type="spellEnd"/>
      <w:r w:rsidR="00664E81" w:rsidRPr="004A53A8">
        <w:rPr>
          <w:sz w:val="28"/>
          <w:szCs w:val="28"/>
        </w:rPr>
        <w:t xml:space="preserve">» </w:t>
      </w:r>
      <w:r w:rsidRPr="004A53A8">
        <w:rPr>
          <w:sz w:val="28"/>
          <w:szCs w:val="28"/>
        </w:rPr>
        <w:t xml:space="preserve">для юношества (ЦГБ), </w:t>
      </w:r>
      <w:proofErr w:type="spellStart"/>
      <w:r w:rsidRPr="004A53A8">
        <w:rPr>
          <w:sz w:val="28"/>
          <w:szCs w:val="28"/>
        </w:rPr>
        <w:t>Квизбук</w:t>
      </w:r>
      <w:proofErr w:type="spellEnd"/>
      <w:r w:rsidRPr="004A53A8">
        <w:rPr>
          <w:sz w:val="28"/>
          <w:szCs w:val="28"/>
        </w:rPr>
        <w:t xml:space="preserve"> «Литерату</w:t>
      </w:r>
      <w:r w:rsidR="000763A4">
        <w:rPr>
          <w:sz w:val="28"/>
          <w:szCs w:val="28"/>
        </w:rPr>
        <w:t xml:space="preserve">рное ассорти (библиотека-филиал </w:t>
      </w:r>
      <w:r w:rsidRPr="004A53A8">
        <w:rPr>
          <w:sz w:val="28"/>
          <w:szCs w:val="28"/>
        </w:rPr>
        <w:t xml:space="preserve">№2 п. Вязовая), </w:t>
      </w:r>
      <w:proofErr w:type="spellStart"/>
      <w:r w:rsidRPr="004A53A8">
        <w:rPr>
          <w:sz w:val="28"/>
          <w:szCs w:val="28"/>
        </w:rPr>
        <w:t>Ска</w:t>
      </w:r>
      <w:r w:rsidR="00664E81" w:rsidRPr="004A53A8">
        <w:rPr>
          <w:sz w:val="28"/>
          <w:szCs w:val="28"/>
        </w:rPr>
        <w:t>зкотерапия</w:t>
      </w:r>
      <w:proofErr w:type="spellEnd"/>
      <w:r w:rsidR="00664E81" w:rsidRPr="004A53A8">
        <w:rPr>
          <w:sz w:val="28"/>
          <w:szCs w:val="28"/>
        </w:rPr>
        <w:t xml:space="preserve"> для детей из группы риска</w:t>
      </w:r>
      <w:r w:rsidRPr="004A53A8">
        <w:rPr>
          <w:sz w:val="28"/>
          <w:szCs w:val="28"/>
        </w:rPr>
        <w:t xml:space="preserve"> КЦСОН «Волшебный мир Чуковского» (библиотека – филиал №9) и другие.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 xml:space="preserve">Для детей и подростков в библиотеках системы работал проект «Летние чтения – вот это </w:t>
      </w:r>
      <w:proofErr w:type="spellStart"/>
      <w:r w:rsidRPr="004A53A8">
        <w:rPr>
          <w:sz w:val="28"/>
          <w:szCs w:val="28"/>
        </w:rPr>
        <w:t>приклюЧтения</w:t>
      </w:r>
      <w:proofErr w:type="spellEnd"/>
      <w:r w:rsidRPr="004A53A8">
        <w:rPr>
          <w:sz w:val="28"/>
          <w:szCs w:val="28"/>
        </w:rPr>
        <w:t>». Для участников летних чтений были подготовлены интерактивные задания различной тематики. В течение трех месяцев ребята участвовали в различ</w:t>
      </w:r>
      <w:r w:rsidR="00664E81" w:rsidRPr="004A53A8">
        <w:rPr>
          <w:sz w:val="28"/>
          <w:szCs w:val="28"/>
        </w:rPr>
        <w:t xml:space="preserve">ных книжных шоу, участвовали в </w:t>
      </w:r>
      <w:r w:rsidRPr="004A53A8">
        <w:rPr>
          <w:sz w:val="28"/>
          <w:szCs w:val="28"/>
        </w:rPr>
        <w:t xml:space="preserve">литературных дегустациях, знакомились с устным народным творчеством, изготавливали поделки в литературных мастерских. Мероприятия проходили не только в стенах библиотеки, но и на природе. </w:t>
      </w:r>
    </w:p>
    <w:p w:rsidR="00E66FB6" w:rsidRPr="004A53A8" w:rsidRDefault="00E66FB6" w:rsidP="00664E81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В Детской библиотеке филиале №6 работал кукольный театр «У Лукоморья». Для дошкольников и учащихся младшего школьного возраста были проведены 12 спектаклей.</w:t>
      </w:r>
    </w:p>
    <w:p w:rsidR="00E66FB6" w:rsidRPr="004A53A8" w:rsidRDefault="004A53A8" w:rsidP="004A53A8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 xml:space="preserve">2) </w:t>
      </w:r>
      <w:r w:rsidR="00E66FB6" w:rsidRPr="004A53A8">
        <w:rPr>
          <w:sz w:val="28"/>
          <w:szCs w:val="28"/>
        </w:rPr>
        <w:t>Краеведческая деятельность является приоритетным направлением во всех библиотеках ЦБС, в рамках данного направления работа велась по программам «Край мой – гор</w:t>
      </w:r>
      <w:r w:rsidR="00664E81" w:rsidRPr="004A53A8">
        <w:rPr>
          <w:sz w:val="28"/>
          <w:szCs w:val="28"/>
        </w:rPr>
        <w:t xml:space="preserve">дость моя» (ГДБ), «Отчий дом!» (филиал №2 </w:t>
      </w:r>
      <w:proofErr w:type="spellStart"/>
      <w:r w:rsidR="00664E81" w:rsidRPr="004A53A8">
        <w:rPr>
          <w:sz w:val="28"/>
          <w:szCs w:val="28"/>
        </w:rPr>
        <w:t>п.Вязовая</w:t>
      </w:r>
      <w:proofErr w:type="spellEnd"/>
      <w:r w:rsidR="00664E81" w:rsidRPr="004A53A8">
        <w:rPr>
          <w:sz w:val="28"/>
          <w:szCs w:val="28"/>
        </w:rPr>
        <w:t>),</w:t>
      </w:r>
      <w:r w:rsidR="00E66FB6" w:rsidRPr="004A53A8">
        <w:rPr>
          <w:sz w:val="28"/>
          <w:szCs w:val="28"/>
        </w:rPr>
        <w:t xml:space="preserve"> «Русская горница» (филиал №5 </w:t>
      </w:r>
      <w:proofErr w:type="spellStart"/>
      <w:r w:rsidR="00E66FB6" w:rsidRPr="004A53A8">
        <w:rPr>
          <w:sz w:val="28"/>
          <w:szCs w:val="28"/>
        </w:rPr>
        <w:t>с.Тюбеляс</w:t>
      </w:r>
      <w:proofErr w:type="spellEnd"/>
      <w:r w:rsidR="00E66FB6" w:rsidRPr="004A53A8">
        <w:rPr>
          <w:sz w:val="28"/>
          <w:szCs w:val="28"/>
        </w:rPr>
        <w:t xml:space="preserve">).  </w:t>
      </w:r>
    </w:p>
    <w:p w:rsidR="00E66FB6" w:rsidRPr="004A53A8" w:rsidRDefault="00843823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 xml:space="preserve">В рамках </w:t>
      </w:r>
      <w:r w:rsidR="00E66FB6" w:rsidRPr="004A53A8">
        <w:rPr>
          <w:sz w:val="28"/>
          <w:szCs w:val="28"/>
        </w:rPr>
        <w:t>проекта «Н</w:t>
      </w:r>
      <w:r w:rsidRPr="004A53A8">
        <w:rPr>
          <w:sz w:val="28"/>
          <w:szCs w:val="28"/>
        </w:rPr>
        <w:t xml:space="preserve">ескучные встречи в библиотеке» </w:t>
      </w:r>
      <w:r w:rsidR="00E66FB6" w:rsidRPr="004A53A8">
        <w:rPr>
          <w:sz w:val="28"/>
          <w:szCs w:val="28"/>
        </w:rPr>
        <w:t>в арт-зонах библиотек (ЦГБ, ГДБ, ф.№5, 8,</w:t>
      </w:r>
      <w:r w:rsidR="00664E81" w:rsidRPr="004A53A8">
        <w:rPr>
          <w:sz w:val="28"/>
          <w:szCs w:val="28"/>
        </w:rPr>
        <w:t xml:space="preserve"> </w:t>
      </w:r>
      <w:r w:rsidR="00E66FB6" w:rsidRPr="004A53A8">
        <w:rPr>
          <w:sz w:val="28"/>
          <w:szCs w:val="28"/>
        </w:rPr>
        <w:t xml:space="preserve">9) были организованы выставки творческих людей города. 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>Любителям краеведения начинающий кр</w:t>
      </w:r>
      <w:r w:rsidR="002E5AD7" w:rsidRPr="004A53A8">
        <w:rPr>
          <w:sz w:val="28"/>
          <w:szCs w:val="28"/>
        </w:rPr>
        <w:t xml:space="preserve">аевед Роман Хасанов представил </w:t>
      </w:r>
      <w:r w:rsidRPr="004A53A8">
        <w:rPr>
          <w:sz w:val="28"/>
          <w:szCs w:val="28"/>
        </w:rPr>
        <w:t xml:space="preserve">лекцию «Усть-Катав исторический» (ЦГБ). Присутствующие на мероприятии </w:t>
      </w:r>
      <w:r w:rsidR="002E5AD7" w:rsidRPr="004A53A8">
        <w:rPr>
          <w:sz w:val="28"/>
          <w:szCs w:val="28"/>
        </w:rPr>
        <w:t>прикоснулись к истории своего родного города, узнали об интересных фактах и</w:t>
      </w:r>
      <w:r w:rsidRPr="004A53A8">
        <w:rPr>
          <w:sz w:val="28"/>
          <w:szCs w:val="28"/>
        </w:rPr>
        <w:t xml:space="preserve"> о людях</w:t>
      </w:r>
      <w:r w:rsidR="002E5AD7" w:rsidRPr="004A53A8">
        <w:rPr>
          <w:sz w:val="28"/>
          <w:szCs w:val="28"/>
        </w:rPr>
        <w:t>, в биографии</w:t>
      </w:r>
      <w:r w:rsidRPr="004A53A8">
        <w:rPr>
          <w:sz w:val="28"/>
          <w:szCs w:val="28"/>
        </w:rPr>
        <w:t xml:space="preserve"> которых Усть-Катав оставил глубокий след. Также Роман поведал о работе над проектом, который заключается в реставрации страховых табличек старых зданий города.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 xml:space="preserve">В канун празднования Дня города библиотека филиал №9 совместно с Комплексным центром социального обслуживания населения для юных горожан </w:t>
      </w:r>
      <w:r w:rsidRPr="004A53A8">
        <w:rPr>
          <w:sz w:val="28"/>
          <w:szCs w:val="28"/>
        </w:rPr>
        <w:lastRenderedPageBreak/>
        <w:t>п</w:t>
      </w:r>
      <w:r w:rsidR="002E5AD7" w:rsidRPr="004A53A8">
        <w:rPr>
          <w:sz w:val="28"/>
          <w:szCs w:val="28"/>
        </w:rPr>
        <w:t xml:space="preserve">ровели увлекательную экскурсию </w:t>
      </w:r>
      <w:r w:rsidRPr="004A53A8">
        <w:rPr>
          <w:sz w:val="28"/>
          <w:szCs w:val="28"/>
        </w:rPr>
        <w:t>«Любимые места родного города</w:t>
      </w:r>
      <w:r w:rsidR="004A53A8" w:rsidRPr="004A53A8">
        <w:rPr>
          <w:sz w:val="28"/>
          <w:szCs w:val="28"/>
        </w:rPr>
        <w:t>»</w:t>
      </w:r>
      <w:r w:rsidRPr="004A53A8">
        <w:rPr>
          <w:sz w:val="28"/>
          <w:szCs w:val="28"/>
        </w:rPr>
        <w:t>, проехав по историческим и памятным местам Ус</w:t>
      </w:r>
      <w:r w:rsidR="002E5AD7" w:rsidRPr="004A53A8">
        <w:rPr>
          <w:sz w:val="28"/>
          <w:szCs w:val="28"/>
        </w:rPr>
        <w:t xml:space="preserve">ть-Катава на автобусе. </w:t>
      </w:r>
    </w:p>
    <w:p w:rsidR="00E66FB6" w:rsidRPr="004A53A8" w:rsidRDefault="00E66FB6" w:rsidP="00E66FB6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53A8">
        <w:rPr>
          <w:sz w:val="28"/>
          <w:szCs w:val="28"/>
        </w:rPr>
        <w:t xml:space="preserve">В течение года продолжилась </w:t>
      </w:r>
      <w:r w:rsidR="006F0B20" w:rsidRPr="004A53A8">
        <w:rPr>
          <w:sz w:val="28"/>
          <w:szCs w:val="28"/>
        </w:rPr>
        <w:t xml:space="preserve">работа 17 клубов по интересам: </w:t>
      </w:r>
      <w:r w:rsidRPr="004A53A8">
        <w:rPr>
          <w:sz w:val="28"/>
          <w:szCs w:val="28"/>
        </w:rPr>
        <w:t>«Серебряная нить» - для пожилых людей (ЦГБ), «Секреты мастериц» - (ЦГБ), «Гильдия шестигранника» - ЦГБ, «Струна» -</w:t>
      </w:r>
      <w:r w:rsidR="006F0B20" w:rsidRPr="004A53A8">
        <w:rPr>
          <w:sz w:val="28"/>
          <w:szCs w:val="28"/>
        </w:rPr>
        <w:t xml:space="preserve"> ЦГБ, </w:t>
      </w:r>
      <w:r w:rsidRPr="004A53A8">
        <w:rPr>
          <w:sz w:val="28"/>
          <w:szCs w:val="28"/>
        </w:rPr>
        <w:t>Арт – студия «Уроки живописи» -</w:t>
      </w:r>
      <w:r w:rsidR="006F0B20" w:rsidRPr="004A53A8">
        <w:rPr>
          <w:sz w:val="28"/>
          <w:szCs w:val="28"/>
        </w:rPr>
        <w:t xml:space="preserve"> </w:t>
      </w:r>
      <w:r w:rsidRPr="004A53A8">
        <w:rPr>
          <w:sz w:val="28"/>
          <w:szCs w:val="28"/>
        </w:rPr>
        <w:t>ЦГБ, «Сударушка» - для женщин (ф.№2 п. Вязовая), «Вдохновение»</w:t>
      </w:r>
      <w:r w:rsidR="006F0B20" w:rsidRPr="004A53A8">
        <w:rPr>
          <w:sz w:val="28"/>
          <w:szCs w:val="28"/>
        </w:rPr>
        <w:t xml:space="preserve"> </w:t>
      </w:r>
      <w:r w:rsidRPr="004A53A8">
        <w:rPr>
          <w:sz w:val="28"/>
          <w:szCs w:val="28"/>
        </w:rPr>
        <w:t>- для женщин (ф.№8 п. Паранино), «</w:t>
      </w:r>
      <w:proofErr w:type="spellStart"/>
      <w:r w:rsidRPr="004A53A8">
        <w:rPr>
          <w:sz w:val="28"/>
          <w:szCs w:val="28"/>
        </w:rPr>
        <w:t>Минчанка</w:t>
      </w:r>
      <w:proofErr w:type="spellEnd"/>
      <w:r w:rsidRPr="004A53A8">
        <w:rPr>
          <w:sz w:val="28"/>
          <w:szCs w:val="28"/>
        </w:rPr>
        <w:t xml:space="preserve">» (ф.№4 п. Минка ж/д. станция), «Мир женщины» - для женщин среднего возраста (ф.№5 </w:t>
      </w:r>
      <w:proofErr w:type="spellStart"/>
      <w:r w:rsidRPr="004A53A8">
        <w:rPr>
          <w:sz w:val="28"/>
          <w:szCs w:val="28"/>
        </w:rPr>
        <w:t>с.Тюбеляс</w:t>
      </w:r>
      <w:proofErr w:type="spellEnd"/>
      <w:r w:rsidRPr="004A53A8">
        <w:rPr>
          <w:sz w:val="28"/>
          <w:szCs w:val="28"/>
        </w:rPr>
        <w:t>), «Реченька» - для любителей поэзии</w:t>
      </w:r>
      <w:r w:rsidR="006F0B20" w:rsidRPr="004A53A8">
        <w:rPr>
          <w:sz w:val="28"/>
          <w:szCs w:val="28"/>
        </w:rPr>
        <w:t xml:space="preserve"> </w:t>
      </w:r>
      <w:r w:rsidRPr="004A53A8">
        <w:rPr>
          <w:sz w:val="28"/>
          <w:szCs w:val="28"/>
        </w:rPr>
        <w:t>(ф.№2 п. Вязовая); «</w:t>
      </w:r>
      <w:proofErr w:type="spellStart"/>
      <w:r w:rsidRPr="004A53A8">
        <w:rPr>
          <w:sz w:val="28"/>
          <w:szCs w:val="28"/>
        </w:rPr>
        <w:t>Йондоз</w:t>
      </w:r>
      <w:proofErr w:type="spellEnd"/>
      <w:r w:rsidRPr="004A53A8">
        <w:rPr>
          <w:sz w:val="28"/>
          <w:szCs w:val="28"/>
        </w:rPr>
        <w:t xml:space="preserve">» - для женщин-мусульманок (ф.№8 п. Паранино), «Лада» – клуб общения для женщин пожилого возраста (ф.№9), «Лира» - клуб поэзии и творчества (ф.№9), «Юный </w:t>
      </w:r>
      <w:proofErr w:type="spellStart"/>
      <w:r w:rsidRPr="004A53A8">
        <w:rPr>
          <w:sz w:val="28"/>
          <w:szCs w:val="28"/>
        </w:rPr>
        <w:t>блоггер</w:t>
      </w:r>
      <w:proofErr w:type="spellEnd"/>
      <w:r w:rsidRPr="004A53A8">
        <w:rPr>
          <w:sz w:val="28"/>
          <w:szCs w:val="28"/>
        </w:rPr>
        <w:t>» - детей</w:t>
      </w:r>
      <w:r w:rsidR="006F0B20" w:rsidRPr="004A53A8">
        <w:rPr>
          <w:sz w:val="28"/>
          <w:szCs w:val="28"/>
        </w:rPr>
        <w:t xml:space="preserve"> среднего школьного возраста (</w:t>
      </w:r>
      <w:r w:rsidRPr="004A53A8">
        <w:rPr>
          <w:sz w:val="28"/>
          <w:szCs w:val="28"/>
        </w:rPr>
        <w:t xml:space="preserve">ф.№1 </w:t>
      </w:r>
      <w:proofErr w:type="spellStart"/>
      <w:r w:rsidRPr="004A53A8">
        <w:rPr>
          <w:sz w:val="28"/>
          <w:szCs w:val="28"/>
        </w:rPr>
        <w:t>п.Шубино</w:t>
      </w:r>
      <w:proofErr w:type="spellEnd"/>
      <w:r w:rsidRPr="004A53A8">
        <w:rPr>
          <w:sz w:val="28"/>
          <w:szCs w:val="28"/>
        </w:rPr>
        <w:t>), «Читай-компания»-для детей младшего и среднего школьного возраста (ДБ ф.№6)., Арт-студия «Дуэт кисти и красок» (ГДБ).</w:t>
      </w:r>
    </w:p>
    <w:p w:rsidR="00586F23" w:rsidRPr="003B6747" w:rsidRDefault="00586F23" w:rsidP="00CF330D">
      <w:pPr>
        <w:pStyle w:val="msobodytextbullet2gif"/>
        <w:spacing w:before="0" w:beforeAutospacing="0" w:after="0" w:afterAutospacing="0"/>
        <w:contextualSpacing/>
        <w:jc w:val="center"/>
        <w:rPr>
          <w:b/>
          <w:color w:val="FF0000"/>
          <w:sz w:val="28"/>
          <w:szCs w:val="28"/>
        </w:rPr>
      </w:pPr>
    </w:p>
    <w:p w:rsidR="000C3527" w:rsidRPr="00EB20B2" w:rsidRDefault="001D4670" w:rsidP="00CF330D">
      <w:pPr>
        <w:pStyle w:val="msobodytext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EB20B2">
        <w:rPr>
          <w:b/>
          <w:sz w:val="28"/>
          <w:szCs w:val="28"/>
        </w:rPr>
        <w:t>15</w:t>
      </w:r>
      <w:r w:rsidR="006C4D65" w:rsidRPr="00EB20B2">
        <w:rPr>
          <w:b/>
          <w:sz w:val="28"/>
          <w:szCs w:val="28"/>
        </w:rPr>
        <w:t>.4. Развитие музейного дела</w:t>
      </w:r>
    </w:p>
    <w:p w:rsidR="001D4670" w:rsidRDefault="001D4670" w:rsidP="001D4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музея в отчетном году организована в соответствии с Уставом музея, планом работы музея на 2022 год, нормативно-правовыми и локальными документами, регламенти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рующими деятельность учреждения, б</w:t>
      </w: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ыла направлена на сохранение и изучение истории родного края, его традиций, культуры и определялась знаковыми событиями в истории России, Челябинской области, Усть-Катава - нравственными ориентирами, способствующими формированию исторического и патриотического сознания общества.</w:t>
      </w:r>
    </w:p>
    <w:p w:rsidR="006A2B4F" w:rsidRPr="001D4670" w:rsidRDefault="006A2B4F" w:rsidP="006A2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Научно-просветительская, культурно-образовательная деятельность музея была направлена на разработку новых форм музейной работы. Основные направления: </w:t>
      </w:r>
    </w:p>
    <w:p w:rsidR="006A2B4F" w:rsidRPr="001D4670" w:rsidRDefault="006A2B4F" w:rsidP="006A2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экскурсионное и индивидуальное обслуживание посетителей музея;</w:t>
      </w:r>
    </w:p>
    <w:p w:rsidR="006A2B4F" w:rsidRPr="001D4670" w:rsidRDefault="006A2B4F" w:rsidP="006A2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гражданско-патриотическое, нравственное, эстетическое воспитание населения;</w:t>
      </w:r>
    </w:p>
    <w:p w:rsidR="006A2B4F" w:rsidRPr="001D4670" w:rsidRDefault="006A2B4F" w:rsidP="006A2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краеведение;</w:t>
      </w:r>
    </w:p>
    <w:p w:rsidR="006A2B4F" w:rsidRPr="001D4670" w:rsidRDefault="006A2B4F" w:rsidP="006A2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детьми и молодежью, пропаганда здорового образа жизни;</w:t>
      </w:r>
    </w:p>
    <w:p w:rsidR="006A2B4F" w:rsidRPr="001D4670" w:rsidRDefault="006A2B4F" w:rsidP="006A2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людьми среднего и старшего возраста.</w:t>
      </w:r>
    </w:p>
    <w:p w:rsidR="006A2B4F" w:rsidRPr="001D4670" w:rsidRDefault="006A2B4F" w:rsidP="006A2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публики к более активному взаимодействию с музеем в формате онлайн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B4F" w:rsidRPr="001D4670" w:rsidRDefault="006A2B4F" w:rsidP="006A2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тивная работа проводилась в социальных </w:t>
      </w: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сетях Одноклассники, </w:t>
      </w:r>
      <w:proofErr w:type="spellStart"/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музея.</w:t>
      </w:r>
    </w:p>
    <w:p w:rsidR="001D4670" w:rsidRPr="000763A4" w:rsidRDefault="001D4670" w:rsidP="001D46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63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показатели деятельности музея в 2022 году:</w:t>
      </w:r>
    </w:p>
    <w:p w:rsidR="001D4670" w:rsidRPr="001D4670" w:rsidRDefault="001D4670" w:rsidP="001D4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основной фонд музея поступило 50 музейных предметов. </w:t>
      </w:r>
    </w:p>
    <w:p w:rsidR="001D4670" w:rsidRPr="001D4670" w:rsidRDefault="001D4670" w:rsidP="001D4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Посещений музея </w:t>
      </w:r>
      <w:r w:rsidR="00C31E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3 773</w:t>
      </w:r>
      <w:r w:rsidRPr="001D4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чел., </w:t>
      </w:r>
    </w:p>
    <w:p w:rsidR="001D4670" w:rsidRPr="001D4670" w:rsidRDefault="001D4670" w:rsidP="001D4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Посещаемость стационарных экспозиций и выставок – 1 494 человек.</w:t>
      </w:r>
    </w:p>
    <w:p w:rsidR="001D4670" w:rsidRDefault="001D4670" w:rsidP="001D4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 составил </w:t>
      </w:r>
      <w:r w:rsidR="009E3B54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40 </w:t>
      </w: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 w:rsidR="009E3B54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9E3B54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6A2B4F" w:rsidRDefault="006A2B4F" w:rsidP="006A2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направлением в научно-экспозиционной работе музея является организация новых выставок и расширение их тематики. Это дает возможность показать посетителям предметы из основного фонда музея, а также коллекций мастеров декоративно-прикладного, художественного и технического творчества.</w:t>
      </w:r>
    </w:p>
    <w:p w:rsidR="006A2B4F" w:rsidRDefault="006A2B4F" w:rsidP="006A2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B4F" w:rsidRPr="001D4670" w:rsidRDefault="006A2B4F" w:rsidP="006A2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2022 году сотрудниками историко-краеведческого музея организовано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12 выставок (3 424 чел.):</w:t>
      </w:r>
    </w:p>
    <w:p w:rsidR="006A2B4F" w:rsidRPr="001D4670" w:rsidRDefault="006A2B4F" w:rsidP="006A2B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выставок из собственных фондов – 2;</w:t>
      </w:r>
    </w:p>
    <w:p w:rsidR="00793BBC" w:rsidRPr="001D4670" w:rsidRDefault="00793BBC" w:rsidP="00793B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привлечённых выставок – 7;</w:t>
      </w:r>
    </w:p>
    <w:p w:rsidR="00793BBC" w:rsidRPr="001D4670" w:rsidRDefault="00793BBC" w:rsidP="00793B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выставок вне музея - 3.</w:t>
      </w:r>
    </w:p>
    <w:p w:rsidR="00793BBC" w:rsidRPr="006A2B4F" w:rsidRDefault="00793BBC" w:rsidP="00793B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2B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Число посещений выставок - 3 424 чел., в </w:t>
      </w:r>
      <w:proofErr w:type="spellStart"/>
      <w:r w:rsidRPr="006A2B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т.ч</w:t>
      </w:r>
      <w:proofErr w:type="spellEnd"/>
      <w:r w:rsidRPr="006A2B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.:</w:t>
      </w:r>
    </w:p>
    <w:p w:rsidR="00793BBC" w:rsidRPr="001D4670" w:rsidRDefault="00793BBC" w:rsidP="00793B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музее 1 494 чел.</w:t>
      </w:r>
    </w:p>
    <w:p w:rsidR="00793BBC" w:rsidRPr="001D4670" w:rsidRDefault="00793BBC" w:rsidP="00793B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 музея – 1 930 чел.</w:t>
      </w:r>
    </w:p>
    <w:p w:rsidR="00793BBC" w:rsidRPr="001D4670" w:rsidRDefault="00793BBC" w:rsidP="00793B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20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Мероприятия </w:t>
      </w:r>
      <w:r w:rsidRPr="001D46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- 102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ед.</w:t>
      </w:r>
      <w:r w:rsidRPr="001D46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(2279 чел.)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793BBC" w:rsidRPr="001D4670" w:rsidRDefault="00793BBC" w:rsidP="00793BBC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60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познавательного характера (1344 чел.);</w:t>
      </w:r>
    </w:p>
    <w:p w:rsidR="00793BBC" w:rsidRPr="001D4670" w:rsidRDefault="00793BBC" w:rsidP="00793BBC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мастер-класс</w:t>
      </w:r>
      <w:r w:rsidR="006A2B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(513 чел.);</w:t>
      </w:r>
    </w:p>
    <w:p w:rsidR="00793BBC" w:rsidRPr="001D4670" w:rsidRDefault="00793BBC" w:rsidP="00793BBC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3 массовых мероприятия (260 чел.);</w:t>
      </w:r>
    </w:p>
    <w:p w:rsidR="00793BBC" w:rsidRPr="001D4670" w:rsidRDefault="00793BBC" w:rsidP="00793BBC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9 лекций (162 чел.);</w:t>
      </w:r>
    </w:p>
    <w:p w:rsidR="006A2B4F" w:rsidRDefault="00793BBC" w:rsidP="00793B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Экскурсии -</w:t>
      </w: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</w:t>
      </w:r>
      <w:r w:rsidRPr="001D4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2B4F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(785 чел.), из них: </w:t>
      </w:r>
    </w:p>
    <w:p w:rsidR="006A2B4F" w:rsidRDefault="006A2B4F" w:rsidP="00793B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793BBC"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93BBC"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BBC"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793BBC"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(656 чел.)</w:t>
      </w:r>
      <w:r w:rsidR="00793BBC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BBC" w:rsidRPr="001D4670" w:rsidRDefault="006A2B4F" w:rsidP="00793B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3BBC"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3BBC"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</w:t>
      </w:r>
      <w:r w:rsidR="00793BBC"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(129 чел.)</w:t>
      </w:r>
      <w:r w:rsidR="00793BBC" w:rsidRPr="00EB2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3BBC"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670" w:rsidRPr="001D4670" w:rsidRDefault="001D4670" w:rsidP="001D4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46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ФОНДОВАЯ РАБОТА:</w:t>
      </w:r>
    </w:p>
    <w:p w:rsidR="001D4670" w:rsidRPr="001D4670" w:rsidRDefault="001D4670" w:rsidP="001D4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31 декабря 2022 г. в музее насчитывается 10 970 экспонатов, а площадь фондохранилища составляет 10,4 </w:t>
      </w:r>
      <w:proofErr w:type="spellStart"/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D4670">
        <w:rPr>
          <w:rFonts w:ascii="Times New Roman" w:eastAsia="Times New Roman" w:hAnsi="Times New Roman" w:cs="Times New Roman"/>
          <w:sz w:val="28"/>
          <w:szCs w:val="28"/>
          <w:lang w:eastAsia="ru-RU"/>
        </w:rPr>
        <w:t>. (фондохранилище не соответствует нормам хранения экспонатов по площади более, чем в 10 раз)</w:t>
      </w:r>
      <w:r w:rsidR="003E66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09A" w:rsidRPr="00EB20B2" w:rsidRDefault="00E3009A" w:rsidP="00E34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4DE" w:rsidRPr="007243CB" w:rsidRDefault="00E341F1" w:rsidP="00304205">
      <w:pPr>
        <w:pStyle w:val="msobodytextbullet2gi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7243CB">
        <w:rPr>
          <w:b/>
          <w:sz w:val="28"/>
          <w:szCs w:val="28"/>
        </w:rPr>
        <w:t>15</w:t>
      </w:r>
      <w:r w:rsidR="006C4D65" w:rsidRPr="007243CB">
        <w:rPr>
          <w:b/>
          <w:sz w:val="28"/>
          <w:szCs w:val="28"/>
        </w:rPr>
        <w:t>.5.</w:t>
      </w:r>
      <w:r w:rsidR="00F15A82" w:rsidRPr="007243CB">
        <w:rPr>
          <w:b/>
          <w:sz w:val="28"/>
          <w:szCs w:val="28"/>
        </w:rPr>
        <w:t xml:space="preserve"> </w:t>
      </w:r>
      <w:r w:rsidR="006C4D65" w:rsidRPr="007243CB">
        <w:rPr>
          <w:b/>
          <w:sz w:val="28"/>
          <w:szCs w:val="28"/>
        </w:rPr>
        <w:t xml:space="preserve">Развитие системы дополнительного образования </w:t>
      </w:r>
    </w:p>
    <w:p w:rsidR="00187263" w:rsidRPr="007243CB" w:rsidRDefault="00AE77D5" w:rsidP="00304205">
      <w:pPr>
        <w:pStyle w:val="msobodytextbullet2gi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7243CB">
        <w:rPr>
          <w:b/>
          <w:sz w:val="28"/>
          <w:szCs w:val="28"/>
        </w:rPr>
        <w:t>детей и взрослых</w:t>
      </w:r>
    </w:p>
    <w:p w:rsidR="009848F8" w:rsidRPr="007243CB" w:rsidRDefault="009848F8" w:rsidP="009848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3CB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детей в детской музыкальной школе включает в себя учебную деятельность, профориентацию учащихся по дальнейшему обучению музыке, методическую работу и развитие педагогических компетенций преподавателей, концертно-воспитательную деятельность, культурно-просветительскую деятельность.</w:t>
      </w:r>
    </w:p>
    <w:p w:rsidR="007243CB" w:rsidRPr="007243CB" w:rsidRDefault="007243CB" w:rsidP="009848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3CB">
        <w:rPr>
          <w:rFonts w:ascii="Times New Roman" w:hAnsi="Times New Roman" w:cs="Times New Roman"/>
          <w:sz w:val="28"/>
          <w:szCs w:val="28"/>
        </w:rPr>
        <w:t>Контингент обучающихся на конец отчётного периода – 299 чел.</w:t>
      </w:r>
    </w:p>
    <w:p w:rsidR="003F28FD" w:rsidRPr="00EB20B2" w:rsidRDefault="003F28FD" w:rsidP="003F28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музыкальная </w:t>
      </w:r>
      <w:r w:rsidRPr="00EB20B2">
        <w:rPr>
          <w:rFonts w:ascii="Times New Roman" w:hAnsi="Times New Roman" w:cs="Times New Roman"/>
          <w:sz w:val="28"/>
          <w:szCs w:val="28"/>
        </w:rPr>
        <w:t>школа осуществляет процесс образовательной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EB20B2">
        <w:rPr>
          <w:rFonts w:ascii="Times New Roman" w:hAnsi="Times New Roman" w:cs="Times New Roman"/>
          <w:sz w:val="28"/>
          <w:szCs w:val="28"/>
        </w:rPr>
        <w:t xml:space="preserve"> программам дополнительного предпрофессионального образования (ДПОП) сроком обучения 8 лет:</w:t>
      </w:r>
    </w:p>
    <w:p w:rsidR="003F28FD" w:rsidRPr="00EB20B2" w:rsidRDefault="003F28FD" w:rsidP="003F28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•</w:t>
      </w:r>
      <w:r w:rsidRPr="00EB20B2">
        <w:rPr>
          <w:rFonts w:ascii="Times New Roman" w:hAnsi="Times New Roman" w:cs="Times New Roman"/>
          <w:sz w:val="28"/>
          <w:szCs w:val="28"/>
        </w:rPr>
        <w:tab/>
        <w:t>«Фортепиано»</w:t>
      </w:r>
      <w:r w:rsidR="00D52254">
        <w:rPr>
          <w:rFonts w:ascii="Times New Roman" w:hAnsi="Times New Roman" w:cs="Times New Roman"/>
          <w:sz w:val="28"/>
          <w:szCs w:val="28"/>
        </w:rPr>
        <w:t xml:space="preserve"> (контингент - 103 чел.)</w:t>
      </w:r>
      <w:r w:rsidRPr="00EB20B2">
        <w:rPr>
          <w:rFonts w:ascii="Times New Roman" w:hAnsi="Times New Roman" w:cs="Times New Roman"/>
          <w:sz w:val="28"/>
          <w:szCs w:val="28"/>
        </w:rPr>
        <w:t>;</w:t>
      </w:r>
    </w:p>
    <w:p w:rsidR="003F28FD" w:rsidRPr="00EB20B2" w:rsidRDefault="003F28FD" w:rsidP="003F28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•</w:t>
      </w:r>
      <w:r w:rsidRPr="00EB20B2">
        <w:rPr>
          <w:rFonts w:ascii="Times New Roman" w:hAnsi="Times New Roman" w:cs="Times New Roman"/>
          <w:sz w:val="28"/>
          <w:szCs w:val="28"/>
        </w:rPr>
        <w:tab/>
        <w:t>«Народные инструменты»</w:t>
      </w:r>
      <w:r w:rsidR="00D52254">
        <w:rPr>
          <w:rFonts w:ascii="Times New Roman" w:hAnsi="Times New Roman" w:cs="Times New Roman"/>
          <w:sz w:val="28"/>
          <w:szCs w:val="28"/>
        </w:rPr>
        <w:t xml:space="preserve"> (контингент - 41 чел.)</w:t>
      </w:r>
      <w:r w:rsidRPr="00EB20B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F28FD" w:rsidRPr="00EB20B2" w:rsidRDefault="003F28FD" w:rsidP="003F28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•</w:t>
      </w:r>
      <w:r w:rsidRPr="00EB20B2">
        <w:rPr>
          <w:rFonts w:ascii="Times New Roman" w:hAnsi="Times New Roman" w:cs="Times New Roman"/>
          <w:sz w:val="28"/>
          <w:szCs w:val="28"/>
        </w:rPr>
        <w:tab/>
        <w:t>«Музыкальный фольклор»</w:t>
      </w:r>
      <w:r w:rsidR="00D52254">
        <w:rPr>
          <w:rFonts w:ascii="Times New Roman" w:hAnsi="Times New Roman" w:cs="Times New Roman"/>
          <w:sz w:val="28"/>
          <w:szCs w:val="28"/>
        </w:rPr>
        <w:t xml:space="preserve"> (контингент - 40 чел.)</w:t>
      </w:r>
      <w:r w:rsidRPr="00EB20B2">
        <w:rPr>
          <w:rFonts w:ascii="Times New Roman" w:hAnsi="Times New Roman" w:cs="Times New Roman"/>
          <w:sz w:val="28"/>
          <w:szCs w:val="28"/>
        </w:rPr>
        <w:t>;</w:t>
      </w:r>
    </w:p>
    <w:p w:rsidR="003F28FD" w:rsidRPr="00EB20B2" w:rsidRDefault="003F28FD" w:rsidP="003F28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•</w:t>
      </w:r>
      <w:r w:rsidRPr="00EB20B2">
        <w:rPr>
          <w:rFonts w:ascii="Times New Roman" w:hAnsi="Times New Roman" w:cs="Times New Roman"/>
          <w:sz w:val="28"/>
          <w:szCs w:val="28"/>
        </w:rPr>
        <w:tab/>
      </w:r>
      <w:r w:rsidR="00D52254">
        <w:rPr>
          <w:rFonts w:ascii="Times New Roman" w:hAnsi="Times New Roman" w:cs="Times New Roman"/>
          <w:sz w:val="28"/>
          <w:szCs w:val="28"/>
        </w:rPr>
        <w:t>с 2022 года -</w:t>
      </w:r>
      <w:r w:rsidRPr="00EB20B2">
        <w:rPr>
          <w:rFonts w:ascii="Times New Roman" w:hAnsi="Times New Roman" w:cs="Times New Roman"/>
          <w:sz w:val="28"/>
          <w:szCs w:val="28"/>
        </w:rPr>
        <w:t xml:space="preserve"> «Скрипка»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52254">
        <w:rPr>
          <w:rFonts w:ascii="Times New Roman" w:hAnsi="Times New Roman" w:cs="Times New Roman"/>
          <w:sz w:val="28"/>
          <w:szCs w:val="28"/>
        </w:rPr>
        <w:t>контингент - 10 чел.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B20B2">
        <w:rPr>
          <w:rFonts w:ascii="Times New Roman" w:hAnsi="Times New Roman" w:cs="Times New Roman"/>
          <w:sz w:val="28"/>
          <w:szCs w:val="28"/>
        </w:rPr>
        <w:t>.</w:t>
      </w:r>
    </w:p>
    <w:p w:rsidR="003F28FD" w:rsidRPr="00EB20B2" w:rsidRDefault="003F28FD" w:rsidP="003F28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 xml:space="preserve">Также учебный процесс ведется по дополнительным общеобразовательным общеразвивающим программам (ДООП)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EB20B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B20B2">
        <w:rPr>
          <w:rFonts w:ascii="Times New Roman" w:hAnsi="Times New Roman" w:cs="Times New Roman"/>
          <w:sz w:val="28"/>
          <w:szCs w:val="28"/>
        </w:rPr>
        <w:t xml:space="preserve"> обучения 5 лет</w:t>
      </w:r>
      <w:r w:rsidR="00D5225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D5225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D52254">
        <w:rPr>
          <w:rFonts w:ascii="Times New Roman" w:hAnsi="Times New Roman" w:cs="Times New Roman"/>
          <w:sz w:val="28"/>
          <w:szCs w:val="28"/>
        </w:rPr>
        <w:t>контингент - 105 чел.)</w:t>
      </w:r>
      <w:r w:rsidRPr="00EB20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8FD" w:rsidRPr="00EB20B2" w:rsidRDefault="003F28FD" w:rsidP="003F28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Основным направлением работы детской музыкальной школы является учебная деятельность. Важным моментом является повышение качества подготовки учащихся и стабильность уровня освоения образовательных программ, что отслеживается по результатам итоговой и промежуточной аттестации. Работа нацелена на эффективность образовательного процесса, учитывается применение современных методов образования.</w:t>
      </w:r>
    </w:p>
    <w:p w:rsidR="009848F8" w:rsidRPr="00A53B34" w:rsidRDefault="009259E8" w:rsidP="003E66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B34">
        <w:rPr>
          <w:rFonts w:ascii="Times New Roman" w:hAnsi="Times New Roman" w:cs="Times New Roman"/>
          <w:sz w:val="28"/>
          <w:szCs w:val="28"/>
        </w:rPr>
        <w:lastRenderedPageBreak/>
        <w:t>За 2022</w:t>
      </w:r>
      <w:r w:rsidR="009848F8" w:rsidRPr="00A53B34">
        <w:rPr>
          <w:rFonts w:ascii="Times New Roman" w:hAnsi="Times New Roman" w:cs="Times New Roman"/>
          <w:sz w:val="28"/>
          <w:szCs w:val="28"/>
        </w:rPr>
        <w:t xml:space="preserve"> год учащи</w:t>
      </w:r>
      <w:r w:rsidRPr="00A53B34">
        <w:rPr>
          <w:rFonts w:ascii="Times New Roman" w:hAnsi="Times New Roman" w:cs="Times New Roman"/>
          <w:sz w:val="28"/>
          <w:szCs w:val="28"/>
        </w:rPr>
        <w:t>еся МКУДО ДМШ участвовали в 10 областных, 10 Всероссийских, 27</w:t>
      </w:r>
      <w:r w:rsidR="009848F8" w:rsidRPr="00A53B34">
        <w:rPr>
          <w:rFonts w:ascii="Times New Roman" w:hAnsi="Times New Roman" w:cs="Times New Roman"/>
          <w:sz w:val="28"/>
          <w:szCs w:val="28"/>
        </w:rPr>
        <w:t xml:space="preserve"> Междуна</w:t>
      </w:r>
      <w:r w:rsidRPr="00A53B34">
        <w:rPr>
          <w:rFonts w:ascii="Times New Roman" w:hAnsi="Times New Roman" w:cs="Times New Roman"/>
          <w:sz w:val="28"/>
          <w:szCs w:val="28"/>
        </w:rPr>
        <w:t>родных конкурсах. Из них 4</w:t>
      </w:r>
      <w:r w:rsidR="009848F8" w:rsidRPr="00A53B34">
        <w:rPr>
          <w:rFonts w:ascii="Times New Roman" w:hAnsi="Times New Roman" w:cs="Times New Roman"/>
          <w:sz w:val="28"/>
          <w:szCs w:val="28"/>
        </w:rPr>
        <w:t xml:space="preserve"> конкурса являются рейтинговыми.</w:t>
      </w:r>
      <w:r w:rsidRPr="00A53B34">
        <w:rPr>
          <w:rFonts w:ascii="Times New Roman" w:hAnsi="Times New Roman" w:cs="Times New Roman"/>
          <w:sz w:val="28"/>
          <w:szCs w:val="28"/>
        </w:rPr>
        <w:t xml:space="preserve"> Количество участников</w:t>
      </w:r>
      <w:r w:rsidR="003E6675" w:rsidRPr="00A53B34">
        <w:rPr>
          <w:rFonts w:ascii="Times New Roman" w:hAnsi="Times New Roman" w:cs="Times New Roman"/>
          <w:sz w:val="28"/>
          <w:szCs w:val="28"/>
        </w:rPr>
        <w:t xml:space="preserve"> -</w:t>
      </w:r>
      <w:r w:rsidRPr="00A53B34">
        <w:rPr>
          <w:rFonts w:ascii="Times New Roman" w:hAnsi="Times New Roman" w:cs="Times New Roman"/>
          <w:sz w:val="28"/>
          <w:szCs w:val="28"/>
        </w:rPr>
        <w:t xml:space="preserve"> 260</w:t>
      </w:r>
      <w:r w:rsidR="009848F8" w:rsidRPr="00A53B34">
        <w:rPr>
          <w:rFonts w:ascii="Times New Roman" w:hAnsi="Times New Roman" w:cs="Times New Roman"/>
          <w:sz w:val="28"/>
          <w:szCs w:val="28"/>
        </w:rPr>
        <w:t xml:space="preserve"> человек в составе ансамблей, </w:t>
      </w:r>
      <w:r w:rsidRPr="00A53B34">
        <w:rPr>
          <w:rFonts w:ascii="Times New Roman" w:hAnsi="Times New Roman" w:cs="Times New Roman"/>
          <w:sz w:val="28"/>
          <w:szCs w:val="28"/>
        </w:rPr>
        <w:t>оркестра и сольных выступлений, из них 91 лауреат и 13 дипломантов.</w:t>
      </w:r>
    </w:p>
    <w:tbl>
      <w:tblPr>
        <w:tblW w:w="102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4677"/>
        <w:gridCol w:w="1044"/>
        <w:gridCol w:w="2499"/>
      </w:tblGrid>
      <w:tr w:rsidR="006E640B" w:rsidRPr="003E6675" w:rsidTr="003E6675">
        <w:trPr>
          <w:trHeight w:val="15"/>
        </w:trPr>
        <w:tc>
          <w:tcPr>
            <w:tcW w:w="1985" w:type="dxa"/>
          </w:tcPr>
          <w:p w:rsidR="006E640B" w:rsidRPr="003E6675" w:rsidRDefault="006E640B" w:rsidP="003E6675">
            <w:pPr>
              <w:tabs>
                <w:tab w:val="left" w:pos="4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67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городских мероприятиях</w:t>
            </w:r>
          </w:p>
        </w:tc>
        <w:tc>
          <w:tcPr>
            <w:tcW w:w="4677" w:type="dxa"/>
          </w:tcPr>
          <w:p w:rsidR="006E640B" w:rsidRPr="003E6675" w:rsidRDefault="006E640B" w:rsidP="003E6675">
            <w:pPr>
              <w:tabs>
                <w:tab w:val="left" w:pos="4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675">
              <w:rPr>
                <w:rFonts w:ascii="Times New Roman" w:hAnsi="Times New Roman" w:cs="Times New Roman"/>
                <w:b/>
                <w:sz w:val="24"/>
                <w:szCs w:val="24"/>
              </w:rPr>
              <w:t>Концерты, классные часы, праздники, творческие отчеты, концерты – встречи, родительские собрания с концертами</w:t>
            </w:r>
          </w:p>
        </w:tc>
        <w:tc>
          <w:tcPr>
            <w:tcW w:w="1044" w:type="dxa"/>
          </w:tcPr>
          <w:p w:rsidR="006E640B" w:rsidRPr="003E6675" w:rsidRDefault="006E640B" w:rsidP="003E6675">
            <w:pPr>
              <w:tabs>
                <w:tab w:val="left" w:pos="4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67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99" w:type="dxa"/>
          </w:tcPr>
          <w:p w:rsidR="006E640B" w:rsidRPr="003E6675" w:rsidRDefault="006E640B" w:rsidP="003E6675">
            <w:pPr>
              <w:tabs>
                <w:tab w:val="left" w:pos="4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67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культурно-массовые мероприятия</w:t>
            </w:r>
          </w:p>
        </w:tc>
      </w:tr>
      <w:tr w:rsidR="006E640B" w:rsidRPr="003B6747" w:rsidTr="003E6675">
        <w:trPr>
          <w:trHeight w:val="267"/>
        </w:trPr>
        <w:tc>
          <w:tcPr>
            <w:tcW w:w="1985" w:type="dxa"/>
          </w:tcPr>
          <w:p w:rsidR="006E640B" w:rsidRPr="003E6675" w:rsidRDefault="006E640B" w:rsidP="003E6675">
            <w:pPr>
              <w:tabs>
                <w:tab w:val="left" w:pos="4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7" w:type="dxa"/>
          </w:tcPr>
          <w:p w:rsidR="006E640B" w:rsidRPr="003E6675" w:rsidRDefault="006E640B" w:rsidP="003E6675">
            <w:pPr>
              <w:tabs>
                <w:tab w:val="left" w:pos="4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75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44" w:type="dxa"/>
          </w:tcPr>
          <w:p w:rsidR="006E640B" w:rsidRPr="003E6675" w:rsidRDefault="006E640B" w:rsidP="003E6675">
            <w:pPr>
              <w:tabs>
                <w:tab w:val="left" w:pos="4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7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99" w:type="dxa"/>
          </w:tcPr>
          <w:p w:rsidR="006E640B" w:rsidRPr="003E6675" w:rsidRDefault="006E640B" w:rsidP="003E6675">
            <w:pPr>
              <w:tabs>
                <w:tab w:val="left" w:pos="4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7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3F28FD" w:rsidRPr="00EB20B2" w:rsidRDefault="003F28FD" w:rsidP="003F28F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0B2">
        <w:rPr>
          <w:rFonts w:ascii="Times New Roman" w:eastAsia="Calibri" w:hAnsi="Times New Roman" w:cs="Times New Roman"/>
          <w:sz w:val="28"/>
          <w:szCs w:val="28"/>
        </w:rPr>
        <w:t xml:space="preserve">Традиционные </w:t>
      </w:r>
      <w:r w:rsidRPr="00EB20B2">
        <w:rPr>
          <w:rFonts w:ascii="Times New Roman" w:eastAsia="Calibri" w:hAnsi="Times New Roman" w:cs="Times New Roman"/>
          <w:bCs/>
          <w:sz w:val="28"/>
          <w:szCs w:val="28"/>
        </w:rPr>
        <w:t xml:space="preserve">тематические концерты проводятся на всех отделениях. </w:t>
      </w:r>
      <w:r w:rsidRPr="00EB20B2">
        <w:rPr>
          <w:rFonts w:ascii="Times New Roman" w:eastAsia="Calibri" w:hAnsi="Times New Roman" w:cs="Times New Roman"/>
          <w:sz w:val="28"/>
          <w:szCs w:val="28"/>
        </w:rPr>
        <w:t xml:space="preserve">Преподаватели стараются охватить большее количество учащихся, привлекая их к концертной деятельности разного уровня и масштаба, с целью проявления их способностей в разных видах деятельности. </w:t>
      </w:r>
    </w:p>
    <w:p w:rsidR="009848F8" w:rsidRPr="00EB20B2" w:rsidRDefault="009848F8" w:rsidP="006E6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1CA3" w:rsidRPr="00EB20B2" w:rsidRDefault="00E341F1" w:rsidP="008D6C98">
      <w:pPr>
        <w:pStyle w:val="21"/>
        <w:spacing w:after="0" w:line="240" w:lineRule="auto"/>
        <w:ind w:firstLine="567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EB20B2">
        <w:rPr>
          <w:rFonts w:eastAsiaTheme="minorHAnsi"/>
          <w:b/>
          <w:sz w:val="28"/>
          <w:szCs w:val="28"/>
          <w:lang w:eastAsia="en-US"/>
        </w:rPr>
        <w:t>15</w:t>
      </w:r>
      <w:r w:rsidR="006C4D65" w:rsidRPr="00EB20B2">
        <w:rPr>
          <w:rFonts w:eastAsiaTheme="minorHAnsi"/>
          <w:b/>
          <w:sz w:val="28"/>
          <w:szCs w:val="28"/>
          <w:lang w:eastAsia="en-US"/>
        </w:rPr>
        <w:t>.6. Мероприятия, направленные на развитие и поддержку национальных культур Южного Урала</w:t>
      </w:r>
    </w:p>
    <w:p w:rsidR="003A51D7" w:rsidRPr="00EB20B2" w:rsidRDefault="003A51D7" w:rsidP="003A51D7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B20B2">
        <w:rPr>
          <w:sz w:val="28"/>
          <w:szCs w:val="28"/>
        </w:rPr>
        <w:t xml:space="preserve">На базе городского Дворца культуры им. </w:t>
      </w:r>
      <w:proofErr w:type="spellStart"/>
      <w:r w:rsidRPr="00EB20B2">
        <w:rPr>
          <w:sz w:val="28"/>
          <w:szCs w:val="28"/>
        </w:rPr>
        <w:t>Т.Я.Белоконева</w:t>
      </w:r>
      <w:proofErr w:type="spellEnd"/>
      <w:r w:rsidRPr="00EB20B2">
        <w:rPr>
          <w:sz w:val="28"/>
          <w:szCs w:val="28"/>
        </w:rPr>
        <w:t xml:space="preserve"> продолжают работу два </w:t>
      </w:r>
      <w:r w:rsidR="00506670">
        <w:rPr>
          <w:sz w:val="28"/>
          <w:szCs w:val="28"/>
        </w:rPr>
        <w:t xml:space="preserve">клубных формирования </w:t>
      </w:r>
      <w:r w:rsidRPr="00EB20B2">
        <w:rPr>
          <w:sz w:val="28"/>
          <w:szCs w:val="28"/>
        </w:rPr>
        <w:t>- Центр татарской и башкирской культуры «</w:t>
      </w:r>
      <w:proofErr w:type="spellStart"/>
      <w:r w:rsidRPr="00EB20B2">
        <w:rPr>
          <w:sz w:val="28"/>
          <w:szCs w:val="28"/>
        </w:rPr>
        <w:t>Дуслык</w:t>
      </w:r>
      <w:proofErr w:type="spellEnd"/>
      <w:r w:rsidRPr="00EB20B2">
        <w:rPr>
          <w:sz w:val="28"/>
          <w:szCs w:val="28"/>
        </w:rPr>
        <w:t>» и Центр русской культуры.</w:t>
      </w:r>
    </w:p>
    <w:p w:rsidR="003A51D7" w:rsidRPr="00EB20B2" w:rsidRDefault="003A51D7" w:rsidP="003A51D7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B20B2">
        <w:rPr>
          <w:sz w:val="28"/>
          <w:szCs w:val="28"/>
        </w:rPr>
        <w:t>В состав Центра русской культуры входят взрослые коллективы Народный коллектив ансамбль «</w:t>
      </w:r>
      <w:proofErr w:type="spellStart"/>
      <w:r w:rsidRPr="00EB20B2">
        <w:rPr>
          <w:sz w:val="28"/>
          <w:szCs w:val="28"/>
        </w:rPr>
        <w:t>Усть-Катавская</w:t>
      </w:r>
      <w:proofErr w:type="spellEnd"/>
      <w:r w:rsidRPr="00EB20B2">
        <w:rPr>
          <w:sz w:val="28"/>
          <w:szCs w:val="28"/>
        </w:rPr>
        <w:t xml:space="preserve"> гармонь», ансамбль «Поющие сердца», ансамбль «Горлица» и детский образцовый ансамбль «</w:t>
      </w:r>
      <w:proofErr w:type="spellStart"/>
      <w:r w:rsidRPr="00EB20B2">
        <w:rPr>
          <w:sz w:val="28"/>
          <w:szCs w:val="28"/>
        </w:rPr>
        <w:t>Веретёнышко</w:t>
      </w:r>
      <w:proofErr w:type="spellEnd"/>
      <w:r w:rsidRPr="00EB20B2">
        <w:rPr>
          <w:sz w:val="28"/>
          <w:szCs w:val="28"/>
        </w:rPr>
        <w:t xml:space="preserve">». </w:t>
      </w:r>
    </w:p>
    <w:p w:rsidR="003A51D7" w:rsidRPr="00EB20B2" w:rsidRDefault="003A51D7" w:rsidP="003A51D7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B20B2">
        <w:rPr>
          <w:sz w:val="28"/>
          <w:szCs w:val="28"/>
        </w:rPr>
        <w:t>Центром русской культуры организованы и проведены 15 мероприятий, которые посетили почти 2000 зрителей.</w:t>
      </w:r>
    </w:p>
    <w:p w:rsidR="003A51D7" w:rsidRPr="00EB20B2" w:rsidRDefault="003A51D7" w:rsidP="003A51D7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B20B2">
        <w:rPr>
          <w:sz w:val="28"/>
          <w:szCs w:val="28"/>
        </w:rPr>
        <w:t>Коллективы центра не только проводили концерты, но и принимали участие в конкурсах и фестивалях разного уровня (всего 7):</w:t>
      </w:r>
    </w:p>
    <w:p w:rsidR="003A51D7" w:rsidRPr="00EB20B2" w:rsidRDefault="00FC6ABA" w:rsidP="003A51D7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B20B2">
        <w:rPr>
          <w:sz w:val="28"/>
          <w:szCs w:val="28"/>
        </w:rPr>
        <w:t xml:space="preserve">- </w:t>
      </w:r>
      <w:r w:rsidR="003A51D7" w:rsidRPr="00EB20B2">
        <w:rPr>
          <w:sz w:val="28"/>
          <w:szCs w:val="28"/>
        </w:rPr>
        <w:t>в феврале состоялс</w:t>
      </w:r>
      <w:r w:rsidRPr="00EB20B2">
        <w:rPr>
          <w:sz w:val="28"/>
          <w:szCs w:val="28"/>
        </w:rPr>
        <w:t>я открытый фестиваль-конкурс «</w:t>
      </w:r>
      <w:r w:rsidR="003A51D7" w:rsidRPr="00EB20B2">
        <w:rPr>
          <w:sz w:val="28"/>
          <w:szCs w:val="28"/>
        </w:rPr>
        <w:t>Голоса друзей». Участвовали детские коллективы нашего округа.</w:t>
      </w:r>
    </w:p>
    <w:p w:rsidR="003A51D7" w:rsidRPr="00EB20B2" w:rsidRDefault="003A51D7" w:rsidP="003A51D7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B20B2">
        <w:rPr>
          <w:sz w:val="28"/>
          <w:szCs w:val="28"/>
        </w:rPr>
        <w:t>- в феврале на XIII Областном детском фольклорном конкурсе «Истоки» г.</w:t>
      </w:r>
      <w:r w:rsidR="00D36ACC">
        <w:rPr>
          <w:sz w:val="28"/>
          <w:szCs w:val="28"/>
        </w:rPr>
        <w:t xml:space="preserve"> </w:t>
      </w:r>
      <w:r w:rsidRPr="00EB20B2">
        <w:rPr>
          <w:sz w:val="28"/>
          <w:szCs w:val="28"/>
        </w:rPr>
        <w:t>Миасс ансамбль «</w:t>
      </w:r>
      <w:proofErr w:type="spellStart"/>
      <w:r w:rsidRPr="00EB20B2">
        <w:rPr>
          <w:sz w:val="28"/>
          <w:szCs w:val="28"/>
        </w:rPr>
        <w:t>Веретенышко</w:t>
      </w:r>
      <w:proofErr w:type="spellEnd"/>
      <w:r w:rsidRPr="00EB20B2">
        <w:rPr>
          <w:sz w:val="28"/>
          <w:szCs w:val="28"/>
        </w:rPr>
        <w:t>» стал дипломантом.</w:t>
      </w:r>
    </w:p>
    <w:p w:rsidR="003A51D7" w:rsidRPr="00EB20B2" w:rsidRDefault="00FC6ABA" w:rsidP="003A51D7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B20B2">
        <w:rPr>
          <w:sz w:val="28"/>
          <w:szCs w:val="28"/>
        </w:rPr>
        <w:t xml:space="preserve">- </w:t>
      </w:r>
      <w:r w:rsidR="003A51D7" w:rsidRPr="00EB20B2">
        <w:rPr>
          <w:sz w:val="28"/>
          <w:szCs w:val="28"/>
        </w:rPr>
        <w:t xml:space="preserve">в апреле состоялся областной конкурс академического и народного пения «Серебряные голоса» </w:t>
      </w:r>
      <w:r w:rsidRPr="00EB20B2">
        <w:rPr>
          <w:sz w:val="28"/>
          <w:szCs w:val="28"/>
        </w:rPr>
        <w:t>в г.</w:t>
      </w:r>
      <w:r w:rsidR="00506670">
        <w:rPr>
          <w:sz w:val="28"/>
          <w:szCs w:val="28"/>
        </w:rPr>
        <w:t xml:space="preserve"> </w:t>
      </w:r>
      <w:r w:rsidR="003A51D7" w:rsidRPr="00EB20B2">
        <w:rPr>
          <w:sz w:val="28"/>
          <w:szCs w:val="28"/>
        </w:rPr>
        <w:t>Усть-Катав в режиме видео формата. Ансамбль «</w:t>
      </w:r>
      <w:proofErr w:type="spellStart"/>
      <w:r w:rsidR="003A51D7" w:rsidRPr="00EB20B2">
        <w:rPr>
          <w:sz w:val="28"/>
          <w:szCs w:val="28"/>
        </w:rPr>
        <w:t>Веретенышко</w:t>
      </w:r>
      <w:proofErr w:type="spellEnd"/>
      <w:r w:rsidR="003A51D7" w:rsidRPr="00EB20B2">
        <w:rPr>
          <w:sz w:val="28"/>
          <w:szCs w:val="28"/>
        </w:rPr>
        <w:t>» и солистки стали лауреатами конкурса.</w:t>
      </w:r>
    </w:p>
    <w:p w:rsidR="003A51D7" w:rsidRPr="00EB20B2" w:rsidRDefault="00FC6ABA" w:rsidP="003A51D7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B20B2">
        <w:rPr>
          <w:sz w:val="28"/>
          <w:szCs w:val="28"/>
        </w:rPr>
        <w:t xml:space="preserve">- </w:t>
      </w:r>
      <w:r w:rsidR="003A51D7" w:rsidRPr="00EB20B2">
        <w:rPr>
          <w:sz w:val="28"/>
          <w:szCs w:val="28"/>
        </w:rPr>
        <w:t>взрослый и детский состав центра принял участие в Открытом Областном вокально-хоровом фестивале-конкурсе хоров и солистов в жанре академического и народного исполни</w:t>
      </w:r>
      <w:r w:rsidR="00BB68FF" w:rsidRPr="00EB20B2">
        <w:rPr>
          <w:sz w:val="28"/>
          <w:szCs w:val="28"/>
        </w:rPr>
        <w:t>тельства «</w:t>
      </w:r>
      <w:r w:rsidR="003A51D7" w:rsidRPr="00EB20B2">
        <w:rPr>
          <w:sz w:val="28"/>
          <w:szCs w:val="28"/>
        </w:rPr>
        <w:t xml:space="preserve">Поет Земля Уральская» </w:t>
      </w:r>
      <w:r w:rsidRPr="00EB20B2">
        <w:rPr>
          <w:sz w:val="28"/>
          <w:szCs w:val="28"/>
        </w:rPr>
        <w:t xml:space="preserve">в </w:t>
      </w:r>
      <w:proofErr w:type="spellStart"/>
      <w:r w:rsidRPr="00EB20B2">
        <w:rPr>
          <w:sz w:val="28"/>
          <w:szCs w:val="28"/>
        </w:rPr>
        <w:t>г.Катав-Ивановск</w:t>
      </w:r>
      <w:proofErr w:type="spellEnd"/>
      <w:r w:rsidRPr="00EB20B2">
        <w:rPr>
          <w:sz w:val="28"/>
          <w:szCs w:val="28"/>
        </w:rPr>
        <w:t xml:space="preserve"> и</w:t>
      </w:r>
      <w:r w:rsidR="003A51D7" w:rsidRPr="00EB20B2">
        <w:rPr>
          <w:sz w:val="28"/>
          <w:szCs w:val="28"/>
        </w:rPr>
        <w:t xml:space="preserve"> стал лауреатом.</w:t>
      </w:r>
    </w:p>
    <w:p w:rsidR="003A51D7" w:rsidRPr="00EB20B2" w:rsidRDefault="00FC6ABA" w:rsidP="003A51D7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B20B2">
        <w:rPr>
          <w:sz w:val="28"/>
          <w:szCs w:val="28"/>
        </w:rPr>
        <w:t xml:space="preserve">- </w:t>
      </w:r>
      <w:r w:rsidR="003A51D7" w:rsidRPr="00EB20B2">
        <w:rPr>
          <w:sz w:val="28"/>
          <w:szCs w:val="28"/>
        </w:rPr>
        <w:t>солистка ансамбля «</w:t>
      </w:r>
      <w:proofErr w:type="spellStart"/>
      <w:r w:rsidR="003A51D7" w:rsidRPr="00EB20B2">
        <w:rPr>
          <w:sz w:val="28"/>
          <w:szCs w:val="28"/>
        </w:rPr>
        <w:t>Веретенышко</w:t>
      </w:r>
      <w:proofErr w:type="spellEnd"/>
      <w:r w:rsidR="003A51D7" w:rsidRPr="00EB20B2">
        <w:rPr>
          <w:sz w:val="28"/>
          <w:szCs w:val="28"/>
        </w:rPr>
        <w:t>» Трифонова Виктория также стала лауреатом Областного фест</w:t>
      </w:r>
      <w:r w:rsidRPr="00EB20B2">
        <w:rPr>
          <w:sz w:val="28"/>
          <w:szCs w:val="28"/>
        </w:rPr>
        <w:t xml:space="preserve">иваля эстрадной песни «Звонкие </w:t>
      </w:r>
      <w:r w:rsidR="003A51D7" w:rsidRPr="00EB20B2">
        <w:rPr>
          <w:sz w:val="28"/>
          <w:szCs w:val="28"/>
        </w:rPr>
        <w:t>блестки Южного Урала» г. Аша в сентябре 2022 года.</w:t>
      </w:r>
    </w:p>
    <w:p w:rsidR="003A51D7" w:rsidRPr="00EB20B2" w:rsidRDefault="003A51D7" w:rsidP="006E2E8C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B20B2">
        <w:rPr>
          <w:sz w:val="28"/>
          <w:szCs w:val="28"/>
        </w:rPr>
        <w:t xml:space="preserve">В 2022 году наигрыши </w:t>
      </w:r>
      <w:proofErr w:type="spellStart"/>
      <w:r w:rsidRPr="00EB20B2">
        <w:rPr>
          <w:sz w:val="28"/>
          <w:szCs w:val="28"/>
        </w:rPr>
        <w:t>Усть-Катавских</w:t>
      </w:r>
      <w:proofErr w:type="spellEnd"/>
      <w:r w:rsidRPr="00EB20B2">
        <w:rPr>
          <w:sz w:val="28"/>
          <w:szCs w:val="28"/>
        </w:rPr>
        <w:t xml:space="preserve"> гармонистов были включены как объект нематериального культурного наследия в проект «Антология народной культуры». Вручение Свидетельства состоялось 18 ноября на пленарном заседании Областного съезда руководителей культурно-досуговых учреждений Челябинской области, который проходил в с. Долго</w:t>
      </w:r>
      <w:r w:rsidR="006E2E8C" w:rsidRPr="00EB20B2">
        <w:rPr>
          <w:sz w:val="28"/>
          <w:szCs w:val="28"/>
        </w:rPr>
        <w:t>деревенское Сосновского района.</w:t>
      </w:r>
    </w:p>
    <w:p w:rsidR="003A51D7" w:rsidRPr="00EB20B2" w:rsidRDefault="003A51D7" w:rsidP="003A51D7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B20B2">
        <w:rPr>
          <w:sz w:val="28"/>
          <w:szCs w:val="28"/>
        </w:rPr>
        <w:t>Центром татарской и башкирс</w:t>
      </w:r>
      <w:r w:rsidR="006E2E8C" w:rsidRPr="00EB20B2">
        <w:rPr>
          <w:sz w:val="28"/>
          <w:szCs w:val="28"/>
        </w:rPr>
        <w:t>кой культуры «</w:t>
      </w:r>
      <w:proofErr w:type="spellStart"/>
      <w:r w:rsidR="006E2E8C" w:rsidRPr="00EB20B2">
        <w:rPr>
          <w:sz w:val="28"/>
          <w:szCs w:val="28"/>
        </w:rPr>
        <w:t>Дуслык</w:t>
      </w:r>
      <w:proofErr w:type="spellEnd"/>
      <w:r w:rsidR="006E2E8C" w:rsidRPr="00EB20B2">
        <w:rPr>
          <w:sz w:val="28"/>
          <w:szCs w:val="28"/>
        </w:rPr>
        <w:t>» проведены</w:t>
      </w:r>
      <w:r w:rsidRPr="00EB20B2">
        <w:rPr>
          <w:sz w:val="28"/>
          <w:szCs w:val="28"/>
        </w:rPr>
        <w:t xml:space="preserve"> 9 мероприятий, количество участников более 1700 человек.</w:t>
      </w:r>
    </w:p>
    <w:p w:rsidR="003D5E3D" w:rsidRPr="00EB20B2" w:rsidRDefault="00F6425C" w:rsidP="00F6425C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B20B2">
        <w:rPr>
          <w:sz w:val="28"/>
          <w:szCs w:val="28"/>
        </w:rPr>
        <w:lastRenderedPageBreak/>
        <w:t xml:space="preserve">Центр оснащен юртой, которая используется как интерактивная площадка при проведении мероприятий и оформляется в национальных традициях. В центре ведётся работа по сбору и сохранению старинных предметов быта, изучению традиционных ремёсел и созданию новых предметов, которые активно используются при проведении мероприятий, создании фотозон, оформлении юрты и уголков татарской и башкирской культуры как в ГДК, так и на выездных мероприятиях. </w:t>
      </w:r>
    </w:p>
    <w:p w:rsidR="003A51D7" w:rsidRPr="00EB20B2" w:rsidRDefault="003A51D7" w:rsidP="003A51D7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B20B2">
        <w:rPr>
          <w:sz w:val="28"/>
          <w:szCs w:val="28"/>
        </w:rPr>
        <w:t>В настоящее время тамбурная вышивка вновь стала пользоваться популярно</w:t>
      </w:r>
      <w:r w:rsidR="006E2E8C" w:rsidRPr="00EB20B2">
        <w:rPr>
          <w:sz w:val="28"/>
          <w:szCs w:val="28"/>
        </w:rPr>
        <w:t>стью, в течении года проводили</w:t>
      </w:r>
      <w:r w:rsidR="00793B6A">
        <w:rPr>
          <w:sz w:val="28"/>
          <w:szCs w:val="28"/>
        </w:rPr>
        <w:t>сь</w:t>
      </w:r>
      <w:r w:rsidR="006E2E8C" w:rsidRPr="00EB20B2">
        <w:rPr>
          <w:sz w:val="28"/>
          <w:szCs w:val="28"/>
        </w:rPr>
        <w:t xml:space="preserve"> </w:t>
      </w:r>
      <w:r w:rsidR="00BB68FF" w:rsidRPr="00EB20B2">
        <w:rPr>
          <w:sz w:val="28"/>
          <w:szCs w:val="28"/>
        </w:rPr>
        <w:t>мастер-классы «</w:t>
      </w:r>
      <w:r w:rsidRPr="00EB20B2">
        <w:rPr>
          <w:sz w:val="28"/>
          <w:szCs w:val="28"/>
        </w:rPr>
        <w:t>Волшебный мир руко</w:t>
      </w:r>
      <w:r w:rsidR="00BB68FF" w:rsidRPr="00EB20B2">
        <w:rPr>
          <w:sz w:val="28"/>
          <w:szCs w:val="28"/>
        </w:rPr>
        <w:t>делия»</w:t>
      </w:r>
      <w:r w:rsidR="006E2E8C" w:rsidRPr="00EB20B2">
        <w:rPr>
          <w:sz w:val="28"/>
          <w:szCs w:val="28"/>
        </w:rPr>
        <w:t>, где участницы получа</w:t>
      </w:r>
      <w:r w:rsidR="00793B6A">
        <w:rPr>
          <w:sz w:val="28"/>
          <w:szCs w:val="28"/>
        </w:rPr>
        <w:t>ли</w:t>
      </w:r>
      <w:r w:rsidR="006E2E8C" w:rsidRPr="00EB20B2">
        <w:rPr>
          <w:sz w:val="28"/>
          <w:szCs w:val="28"/>
        </w:rPr>
        <w:t xml:space="preserve"> </w:t>
      </w:r>
      <w:r w:rsidRPr="00EB20B2">
        <w:rPr>
          <w:sz w:val="28"/>
          <w:szCs w:val="28"/>
        </w:rPr>
        <w:t>уроки по тамбурной вышивке, также участницы узнали об особенностях башкирского национального костюма.</w:t>
      </w:r>
    </w:p>
    <w:p w:rsidR="003A51D7" w:rsidRPr="00EB20B2" w:rsidRDefault="003A51D7" w:rsidP="003A51D7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B20B2">
        <w:rPr>
          <w:sz w:val="28"/>
          <w:szCs w:val="28"/>
        </w:rPr>
        <w:t>Фестивали и конкурсы:</w:t>
      </w:r>
    </w:p>
    <w:p w:rsidR="003A51D7" w:rsidRPr="00EB20B2" w:rsidRDefault="00793B6A" w:rsidP="003A51D7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51D7" w:rsidRPr="00EB20B2">
        <w:rPr>
          <w:sz w:val="28"/>
          <w:szCs w:val="28"/>
        </w:rPr>
        <w:t xml:space="preserve">5 февраля солистка центра </w:t>
      </w:r>
      <w:proofErr w:type="spellStart"/>
      <w:r w:rsidR="003A51D7" w:rsidRPr="00EB20B2">
        <w:rPr>
          <w:sz w:val="28"/>
          <w:szCs w:val="28"/>
        </w:rPr>
        <w:t>Зухр</w:t>
      </w:r>
      <w:r w:rsidR="003D5E3D" w:rsidRPr="00EB20B2">
        <w:rPr>
          <w:sz w:val="28"/>
          <w:szCs w:val="28"/>
        </w:rPr>
        <w:t>а</w:t>
      </w:r>
      <w:proofErr w:type="spellEnd"/>
      <w:r w:rsidR="003D5E3D" w:rsidRPr="00EB20B2">
        <w:rPr>
          <w:sz w:val="28"/>
          <w:szCs w:val="28"/>
        </w:rPr>
        <w:t xml:space="preserve"> </w:t>
      </w:r>
      <w:proofErr w:type="spellStart"/>
      <w:r w:rsidR="003D5E3D" w:rsidRPr="00EB20B2">
        <w:rPr>
          <w:sz w:val="28"/>
          <w:szCs w:val="28"/>
        </w:rPr>
        <w:t>Атауллина</w:t>
      </w:r>
      <w:proofErr w:type="spellEnd"/>
      <w:r w:rsidR="003D5E3D" w:rsidRPr="00EB20B2">
        <w:rPr>
          <w:sz w:val="28"/>
          <w:szCs w:val="28"/>
        </w:rPr>
        <w:t xml:space="preserve"> участвовала и была награждена </w:t>
      </w:r>
      <w:r w:rsidR="003A51D7" w:rsidRPr="00EB20B2">
        <w:rPr>
          <w:sz w:val="28"/>
          <w:szCs w:val="28"/>
        </w:rPr>
        <w:t>Дипломом лауреата 3 степени открытого районного конкурса исполнителей народных протяж</w:t>
      </w:r>
      <w:r w:rsidR="003D5E3D" w:rsidRPr="00EB20B2">
        <w:rPr>
          <w:sz w:val="28"/>
          <w:szCs w:val="28"/>
        </w:rPr>
        <w:t xml:space="preserve">ных песен им. </w:t>
      </w:r>
      <w:proofErr w:type="spellStart"/>
      <w:r w:rsidR="003D5E3D" w:rsidRPr="00EB20B2">
        <w:rPr>
          <w:sz w:val="28"/>
          <w:szCs w:val="28"/>
        </w:rPr>
        <w:t>Хабира</w:t>
      </w:r>
      <w:proofErr w:type="spellEnd"/>
      <w:r w:rsidR="003D5E3D" w:rsidRPr="00EB20B2">
        <w:rPr>
          <w:sz w:val="28"/>
          <w:szCs w:val="28"/>
        </w:rPr>
        <w:t xml:space="preserve"> </w:t>
      </w:r>
      <w:proofErr w:type="spellStart"/>
      <w:r w:rsidR="003D5E3D" w:rsidRPr="00EB20B2">
        <w:rPr>
          <w:sz w:val="28"/>
          <w:szCs w:val="28"/>
        </w:rPr>
        <w:t>Галимова</w:t>
      </w:r>
      <w:proofErr w:type="spellEnd"/>
      <w:r w:rsidR="003D5E3D" w:rsidRPr="00EB20B2">
        <w:rPr>
          <w:sz w:val="28"/>
          <w:szCs w:val="28"/>
        </w:rPr>
        <w:t xml:space="preserve">, </w:t>
      </w:r>
      <w:r w:rsidR="003A51D7" w:rsidRPr="00EB20B2">
        <w:rPr>
          <w:sz w:val="28"/>
          <w:szCs w:val="28"/>
        </w:rPr>
        <w:t>кото</w:t>
      </w:r>
      <w:r w:rsidR="003D5E3D" w:rsidRPr="00EB20B2">
        <w:rPr>
          <w:sz w:val="28"/>
          <w:szCs w:val="28"/>
        </w:rPr>
        <w:t xml:space="preserve">рый прошел в </w:t>
      </w:r>
      <w:proofErr w:type="spellStart"/>
      <w:r w:rsidR="003D5E3D" w:rsidRPr="00EB20B2">
        <w:rPr>
          <w:sz w:val="28"/>
          <w:szCs w:val="28"/>
        </w:rPr>
        <w:t>Салаватском</w:t>
      </w:r>
      <w:proofErr w:type="spellEnd"/>
      <w:r w:rsidR="003D5E3D" w:rsidRPr="00EB20B2">
        <w:rPr>
          <w:sz w:val="28"/>
          <w:szCs w:val="28"/>
        </w:rPr>
        <w:t xml:space="preserve"> районе</w:t>
      </w:r>
      <w:r w:rsidR="003A51D7" w:rsidRPr="00EB20B2">
        <w:rPr>
          <w:sz w:val="28"/>
          <w:szCs w:val="28"/>
        </w:rPr>
        <w:t xml:space="preserve"> Республики Башкортостан.</w:t>
      </w:r>
    </w:p>
    <w:p w:rsidR="003A51D7" w:rsidRPr="00EB20B2" w:rsidRDefault="00793B6A" w:rsidP="003A51D7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51D7" w:rsidRPr="00EB20B2">
        <w:rPr>
          <w:sz w:val="28"/>
          <w:szCs w:val="28"/>
        </w:rPr>
        <w:t>29 марта во Дворце культуры Усть-Катава состоялся муниципальный этап областного телевизионног</w:t>
      </w:r>
      <w:r w:rsidR="003D5E3D" w:rsidRPr="00EB20B2">
        <w:rPr>
          <w:sz w:val="28"/>
          <w:szCs w:val="28"/>
        </w:rPr>
        <w:t xml:space="preserve">о конкурса «Марафон талантов». </w:t>
      </w:r>
      <w:r w:rsidR="003A51D7" w:rsidRPr="00EB20B2">
        <w:rPr>
          <w:sz w:val="28"/>
          <w:szCs w:val="28"/>
        </w:rPr>
        <w:t xml:space="preserve">Рушан Баширов, </w:t>
      </w:r>
      <w:proofErr w:type="spellStart"/>
      <w:r w:rsidR="003A51D7" w:rsidRPr="00EB20B2">
        <w:rPr>
          <w:sz w:val="28"/>
          <w:szCs w:val="28"/>
        </w:rPr>
        <w:t>Зухра</w:t>
      </w:r>
      <w:proofErr w:type="spellEnd"/>
      <w:r w:rsidR="003A51D7" w:rsidRPr="00EB20B2">
        <w:rPr>
          <w:sz w:val="28"/>
          <w:szCs w:val="28"/>
        </w:rPr>
        <w:t xml:space="preserve"> </w:t>
      </w:r>
      <w:proofErr w:type="spellStart"/>
      <w:r w:rsidR="003A51D7" w:rsidRPr="00EB20B2">
        <w:rPr>
          <w:sz w:val="28"/>
          <w:szCs w:val="28"/>
        </w:rPr>
        <w:t>Атауллина</w:t>
      </w:r>
      <w:proofErr w:type="spellEnd"/>
      <w:r w:rsidR="003A51D7" w:rsidRPr="00EB20B2">
        <w:rPr>
          <w:sz w:val="28"/>
          <w:szCs w:val="28"/>
        </w:rPr>
        <w:t xml:space="preserve"> и фолькло</w:t>
      </w:r>
      <w:r w:rsidR="003D5E3D" w:rsidRPr="00EB20B2">
        <w:rPr>
          <w:sz w:val="28"/>
          <w:szCs w:val="28"/>
        </w:rPr>
        <w:t>рный ко</w:t>
      </w:r>
      <w:r>
        <w:rPr>
          <w:sz w:val="28"/>
          <w:szCs w:val="28"/>
        </w:rPr>
        <w:t>ллектив центра «</w:t>
      </w:r>
      <w:proofErr w:type="spellStart"/>
      <w:r w:rsidR="003D5E3D" w:rsidRPr="00EB20B2">
        <w:rPr>
          <w:sz w:val="28"/>
          <w:szCs w:val="28"/>
        </w:rPr>
        <w:t>Дуслык</w:t>
      </w:r>
      <w:proofErr w:type="spellEnd"/>
      <w:r>
        <w:rPr>
          <w:sz w:val="28"/>
          <w:szCs w:val="28"/>
        </w:rPr>
        <w:t>»</w:t>
      </w:r>
      <w:r w:rsidR="003D5E3D" w:rsidRPr="00EB20B2">
        <w:rPr>
          <w:sz w:val="28"/>
          <w:szCs w:val="28"/>
        </w:rPr>
        <w:t xml:space="preserve"> </w:t>
      </w:r>
      <w:r w:rsidR="003A51D7" w:rsidRPr="00EB20B2">
        <w:rPr>
          <w:sz w:val="28"/>
          <w:szCs w:val="28"/>
        </w:rPr>
        <w:t>стали дипломантами конкурса.</w:t>
      </w:r>
    </w:p>
    <w:p w:rsidR="003A51D7" w:rsidRPr="00EB20B2" w:rsidRDefault="00793B6A" w:rsidP="003A51D7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51D7" w:rsidRPr="00EB20B2">
        <w:rPr>
          <w:sz w:val="28"/>
          <w:szCs w:val="28"/>
        </w:rPr>
        <w:t>16 апреля</w:t>
      </w:r>
      <w:r w:rsidR="003D5E3D" w:rsidRPr="00EB20B2">
        <w:rPr>
          <w:sz w:val="28"/>
          <w:szCs w:val="28"/>
        </w:rPr>
        <w:t xml:space="preserve"> </w:t>
      </w:r>
      <w:r w:rsidR="003A51D7" w:rsidRPr="00EB20B2">
        <w:rPr>
          <w:sz w:val="28"/>
          <w:szCs w:val="28"/>
        </w:rPr>
        <w:t>- Лауреаты 1 степени Регионального фестиваля традиционно</w:t>
      </w:r>
      <w:r>
        <w:rPr>
          <w:sz w:val="28"/>
          <w:szCs w:val="28"/>
        </w:rPr>
        <w:t>го творчества тюркских народов «</w:t>
      </w:r>
      <w:proofErr w:type="spellStart"/>
      <w:r w:rsidR="003A51D7" w:rsidRPr="00EB20B2">
        <w:rPr>
          <w:sz w:val="28"/>
          <w:szCs w:val="28"/>
        </w:rPr>
        <w:t>Уралым</w:t>
      </w:r>
      <w:proofErr w:type="spellEnd"/>
      <w:r>
        <w:rPr>
          <w:sz w:val="28"/>
          <w:szCs w:val="28"/>
        </w:rPr>
        <w:t>»</w:t>
      </w:r>
      <w:r w:rsidR="003A51D7" w:rsidRPr="00EB20B2">
        <w:rPr>
          <w:sz w:val="28"/>
          <w:szCs w:val="28"/>
        </w:rPr>
        <w:t xml:space="preserve"> в номинации «Народное пение», Рушан Баширов – дипломант в номинации «Народное пение».</w:t>
      </w:r>
    </w:p>
    <w:p w:rsidR="003A51D7" w:rsidRPr="00EB20B2" w:rsidRDefault="00793B6A" w:rsidP="003A51D7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A51D7" w:rsidRPr="00EB20B2">
        <w:rPr>
          <w:sz w:val="28"/>
          <w:szCs w:val="28"/>
        </w:rPr>
        <w:t>22 апреля</w:t>
      </w:r>
      <w:r w:rsidR="003D5E3D" w:rsidRPr="00EB20B2">
        <w:rPr>
          <w:sz w:val="28"/>
          <w:szCs w:val="28"/>
        </w:rPr>
        <w:t xml:space="preserve"> </w:t>
      </w:r>
      <w:r w:rsidR="003A51D7" w:rsidRPr="00EB20B2">
        <w:rPr>
          <w:sz w:val="28"/>
          <w:szCs w:val="28"/>
        </w:rPr>
        <w:t xml:space="preserve">- участие на Международном фестиваль-конкурсе «Пою мое Отечество» (видео-формат). Солисты центра </w:t>
      </w:r>
      <w:proofErr w:type="spellStart"/>
      <w:r w:rsidR="003A51D7" w:rsidRPr="00EB20B2">
        <w:rPr>
          <w:sz w:val="28"/>
          <w:szCs w:val="28"/>
        </w:rPr>
        <w:t>Зухра</w:t>
      </w:r>
      <w:proofErr w:type="spellEnd"/>
      <w:r w:rsidR="003A51D7" w:rsidRPr="00EB20B2">
        <w:rPr>
          <w:sz w:val="28"/>
          <w:szCs w:val="28"/>
        </w:rPr>
        <w:t xml:space="preserve"> </w:t>
      </w:r>
      <w:proofErr w:type="spellStart"/>
      <w:r w:rsidR="003A51D7" w:rsidRPr="00EB20B2">
        <w:rPr>
          <w:sz w:val="28"/>
          <w:szCs w:val="28"/>
        </w:rPr>
        <w:t>Атауллина</w:t>
      </w:r>
      <w:proofErr w:type="spellEnd"/>
      <w:r w:rsidR="003A51D7" w:rsidRPr="00EB20B2">
        <w:rPr>
          <w:sz w:val="28"/>
          <w:szCs w:val="28"/>
        </w:rPr>
        <w:t xml:space="preserve">, </w:t>
      </w:r>
      <w:proofErr w:type="spellStart"/>
      <w:r w:rsidR="003A51D7" w:rsidRPr="00EB20B2">
        <w:rPr>
          <w:sz w:val="28"/>
          <w:szCs w:val="28"/>
        </w:rPr>
        <w:t>Авзал</w:t>
      </w:r>
      <w:proofErr w:type="spellEnd"/>
      <w:r w:rsidR="003A51D7" w:rsidRPr="00EB20B2">
        <w:rPr>
          <w:sz w:val="28"/>
          <w:szCs w:val="28"/>
        </w:rPr>
        <w:t xml:space="preserve"> Низамов</w:t>
      </w:r>
      <w:r w:rsidR="003D5E3D" w:rsidRPr="00EB20B2">
        <w:rPr>
          <w:sz w:val="28"/>
          <w:szCs w:val="28"/>
        </w:rPr>
        <w:t xml:space="preserve"> </w:t>
      </w:r>
      <w:r w:rsidR="003A51D7" w:rsidRPr="00EB20B2">
        <w:rPr>
          <w:sz w:val="28"/>
          <w:szCs w:val="28"/>
        </w:rPr>
        <w:t>- Дипломы лауреата 1 степени.</w:t>
      </w:r>
    </w:p>
    <w:p w:rsidR="003A51D7" w:rsidRPr="00EB20B2" w:rsidRDefault="00793B6A" w:rsidP="003A51D7">
      <w:pPr>
        <w:pStyle w:val="21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51D7" w:rsidRPr="00EB20B2">
        <w:rPr>
          <w:sz w:val="28"/>
          <w:szCs w:val="28"/>
        </w:rPr>
        <w:t>29 апреля центр стал участником открытого ежегодного городского фестиваля «Праздник танца».</w:t>
      </w:r>
    </w:p>
    <w:p w:rsidR="001A1CE4" w:rsidRPr="00EB20B2" w:rsidRDefault="001A1CE4" w:rsidP="000A4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0237" w:rsidRPr="00EB20B2" w:rsidRDefault="00E341F1" w:rsidP="00F15A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B2">
        <w:rPr>
          <w:rFonts w:ascii="Times New Roman" w:hAnsi="Times New Roman" w:cs="Times New Roman"/>
          <w:b/>
          <w:sz w:val="28"/>
          <w:szCs w:val="28"/>
        </w:rPr>
        <w:t>15</w:t>
      </w:r>
      <w:r w:rsidR="00F15A82" w:rsidRPr="00EB20B2">
        <w:rPr>
          <w:rFonts w:ascii="Times New Roman" w:hAnsi="Times New Roman" w:cs="Times New Roman"/>
          <w:b/>
          <w:sz w:val="28"/>
          <w:szCs w:val="28"/>
        </w:rPr>
        <w:t xml:space="preserve">.7. Развитие </w:t>
      </w:r>
      <w:r w:rsidRPr="00EB20B2">
        <w:rPr>
          <w:rFonts w:ascii="Times New Roman" w:hAnsi="Times New Roman" w:cs="Times New Roman"/>
          <w:b/>
          <w:sz w:val="28"/>
          <w:szCs w:val="28"/>
        </w:rPr>
        <w:t>событийного</w:t>
      </w:r>
      <w:r w:rsidR="00F15A82" w:rsidRPr="00EB20B2">
        <w:rPr>
          <w:rFonts w:ascii="Times New Roman" w:hAnsi="Times New Roman" w:cs="Times New Roman"/>
          <w:b/>
          <w:sz w:val="28"/>
          <w:szCs w:val="28"/>
        </w:rPr>
        <w:t xml:space="preserve"> туризма</w:t>
      </w:r>
    </w:p>
    <w:p w:rsidR="00435A2A" w:rsidRPr="00EB20B2" w:rsidRDefault="00435A2A" w:rsidP="00435A2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0B2">
        <w:rPr>
          <w:sz w:val="28"/>
          <w:szCs w:val="28"/>
        </w:rPr>
        <w:t xml:space="preserve">На территории Усть-Катавского городского округа в 2022 году впервые состоялся туристический конкурс «Твой Усть-Катав», направленный на развитие пешего, автомобильного и культурно-познавательного туризма. В конкурсе приняли участие 61 человек, которые посетили на первом этапе 25 локаций и выложили о них посты с фотографиями в социальных сетях. На втором (финальном) этапе команды проходили </w:t>
      </w:r>
      <w:proofErr w:type="spellStart"/>
      <w:r w:rsidRPr="00EB20B2">
        <w:rPr>
          <w:sz w:val="28"/>
          <w:szCs w:val="28"/>
        </w:rPr>
        <w:t>квест</w:t>
      </w:r>
      <w:proofErr w:type="spellEnd"/>
      <w:r w:rsidRPr="00EB20B2">
        <w:rPr>
          <w:sz w:val="28"/>
          <w:szCs w:val="28"/>
        </w:rPr>
        <w:t xml:space="preserve"> в городском Историко-краеведческом музее Усть-Катава.</w:t>
      </w:r>
    </w:p>
    <w:p w:rsidR="00435A2A" w:rsidRPr="00EB20B2" w:rsidRDefault="00435A2A" w:rsidP="00435A2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0B2">
        <w:rPr>
          <w:sz w:val="28"/>
          <w:szCs w:val="28"/>
        </w:rPr>
        <w:t>В число достопримечательностей конкурса «Твой Усть-Катав» вошли как природные объекты, так исторические, в том числе объекты культурного наследия регионального значения. По итогам конкурса планируется разработать пеший туристический маршрут</w:t>
      </w:r>
      <w:r w:rsidR="003C1069">
        <w:rPr>
          <w:sz w:val="28"/>
          <w:szCs w:val="28"/>
        </w:rPr>
        <w:t>.</w:t>
      </w:r>
    </w:p>
    <w:p w:rsidR="00435A2A" w:rsidRPr="00EB20B2" w:rsidRDefault="00435A2A" w:rsidP="00435A2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0B2">
        <w:rPr>
          <w:sz w:val="28"/>
          <w:szCs w:val="28"/>
        </w:rPr>
        <w:t xml:space="preserve">Также Усть-Катавский городской округ вошёл в госпрограмму «Охрана окружающей среды». Благодаря этому появится туристическая </w:t>
      </w:r>
      <w:proofErr w:type="spellStart"/>
      <w:r w:rsidRPr="00EB20B2">
        <w:rPr>
          <w:sz w:val="28"/>
          <w:szCs w:val="28"/>
        </w:rPr>
        <w:t>экотропа</w:t>
      </w:r>
      <w:proofErr w:type="spellEnd"/>
      <w:r w:rsidRPr="00EB20B2">
        <w:rPr>
          <w:sz w:val="28"/>
          <w:szCs w:val="28"/>
        </w:rPr>
        <w:t xml:space="preserve"> на территории памятника природы Большой </w:t>
      </w:r>
      <w:proofErr w:type="spellStart"/>
      <w:r w:rsidRPr="00EB20B2">
        <w:rPr>
          <w:sz w:val="28"/>
          <w:szCs w:val="28"/>
        </w:rPr>
        <w:t>Усть-Катавской</w:t>
      </w:r>
      <w:proofErr w:type="spellEnd"/>
      <w:r w:rsidRPr="00EB20B2">
        <w:rPr>
          <w:sz w:val="28"/>
          <w:szCs w:val="28"/>
        </w:rPr>
        <w:t xml:space="preserve"> пещеры. Там планируют построить спусковую лестницу к берегу реки Катав и смотровую площадку, которая позволит всем желающим в безопасных условиях насладиться видами на местные красоты долины реки Катав.</w:t>
      </w:r>
    </w:p>
    <w:p w:rsidR="00220237" w:rsidRPr="00EB20B2" w:rsidRDefault="00220237" w:rsidP="004161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C6E" w:rsidRPr="00EB20B2" w:rsidRDefault="00E341F1" w:rsidP="004161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B2">
        <w:rPr>
          <w:rFonts w:ascii="Times New Roman" w:hAnsi="Times New Roman" w:cs="Times New Roman"/>
          <w:b/>
          <w:sz w:val="28"/>
          <w:szCs w:val="28"/>
        </w:rPr>
        <w:lastRenderedPageBreak/>
        <w:t>16</w:t>
      </w:r>
      <w:r w:rsidR="00610C6E" w:rsidRPr="00EB20B2">
        <w:rPr>
          <w:rFonts w:ascii="Times New Roman" w:hAnsi="Times New Roman" w:cs="Times New Roman"/>
          <w:b/>
          <w:sz w:val="28"/>
          <w:szCs w:val="28"/>
        </w:rPr>
        <w:t>. Проведение независимой оценки качества</w:t>
      </w:r>
    </w:p>
    <w:p w:rsidR="005A0831" w:rsidRPr="00EB20B2" w:rsidRDefault="005A0831" w:rsidP="004161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557" w:rsidRPr="00EB20B2" w:rsidRDefault="009848F8" w:rsidP="003F3D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Независимая оценка качества оказания услуг в учреждениях культуры Усть-Катавского городского округа проводилась в</w:t>
      </w:r>
      <w:r w:rsidR="00D7758C" w:rsidRPr="00EB20B2">
        <w:rPr>
          <w:rFonts w:ascii="Times New Roman" w:hAnsi="Times New Roman" w:cs="Times New Roman"/>
          <w:sz w:val="28"/>
          <w:szCs w:val="28"/>
        </w:rPr>
        <w:t xml:space="preserve"> 2019</w:t>
      </w:r>
      <w:r w:rsidR="00D050AE" w:rsidRPr="00EB20B2">
        <w:rPr>
          <w:rFonts w:ascii="Times New Roman" w:hAnsi="Times New Roman" w:cs="Times New Roman"/>
          <w:sz w:val="28"/>
          <w:szCs w:val="28"/>
        </w:rPr>
        <w:t xml:space="preserve"> и </w:t>
      </w:r>
      <w:r w:rsidR="002F36E8" w:rsidRPr="00EB20B2">
        <w:rPr>
          <w:rFonts w:ascii="Times New Roman" w:hAnsi="Times New Roman" w:cs="Times New Roman"/>
          <w:sz w:val="28"/>
          <w:szCs w:val="28"/>
        </w:rPr>
        <w:t>в 2022.</w:t>
      </w:r>
    </w:p>
    <w:p w:rsidR="00D050AE" w:rsidRPr="00EB20B2" w:rsidRDefault="00D050AE" w:rsidP="003F3D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>Мероприятия по устранению недостатков, выявленных в ходе независимой оценки качества, проведенной в 2022 году, согласно рекомендациям, будут устранены в течении 2023-2025</w:t>
      </w:r>
      <w:r w:rsidR="00171A8E">
        <w:rPr>
          <w:rFonts w:ascii="Times New Roman" w:hAnsi="Times New Roman" w:cs="Times New Roman"/>
          <w:sz w:val="28"/>
          <w:szCs w:val="28"/>
        </w:rPr>
        <w:t xml:space="preserve"> </w:t>
      </w:r>
      <w:r w:rsidRPr="00EB20B2">
        <w:rPr>
          <w:rFonts w:ascii="Times New Roman" w:hAnsi="Times New Roman" w:cs="Times New Roman"/>
          <w:sz w:val="28"/>
          <w:szCs w:val="28"/>
        </w:rPr>
        <w:t xml:space="preserve">гг. </w:t>
      </w:r>
    </w:p>
    <w:p w:rsidR="00D050AE" w:rsidRPr="00EB20B2" w:rsidRDefault="00D050AE" w:rsidP="003F3D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0B2">
        <w:rPr>
          <w:rFonts w:ascii="Times New Roman" w:hAnsi="Times New Roman" w:cs="Times New Roman"/>
          <w:sz w:val="28"/>
          <w:szCs w:val="28"/>
        </w:rPr>
        <w:t xml:space="preserve">В </w:t>
      </w:r>
      <w:r w:rsidR="00171A8E">
        <w:rPr>
          <w:rFonts w:ascii="Times New Roman" w:hAnsi="Times New Roman" w:cs="Times New Roman"/>
          <w:sz w:val="28"/>
          <w:szCs w:val="28"/>
        </w:rPr>
        <w:t>период</w:t>
      </w:r>
      <w:r w:rsidRPr="00EB20B2">
        <w:rPr>
          <w:rFonts w:ascii="Times New Roman" w:hAnsi="Times New Roman" w:cs="Times New Roman"/>
          <w:sz w:val="28"/>
          <w:szCs w:val="28"/>
        </w:rPr>
        <w:t xml:space="preserve"> </w:t>
      </w:r>
      <w:r w:rsidR="00171A8E">
        <w:rPr>
          <w:rFonts w:ascii="Times New Roman" w:hAnsi="Times New Roman" w:cs="Times New Roman"/>
          <w:sz w:val="28"/>
          <w:szCs w:val="28"/>
        </w:rPr>
        <w:t>2020-</w:t>
      </w:r>
      <w:r w:rsidRPr="00EB20B2"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proofErr w:type="gramStart"/>
      <w:r w:rsidRPr="00EB20B2">
        <w:rPr>
          <w:rFonts w:ascii="Times New Roman" w:hAnsi="Times New Roman" w:cs="Times New Roman"/>
          <w:sz w:val="28"/>
          <w:szCs w:val="28"/>
        </w:rPr>
        <w:t>г</w:t>
      </w:r>
      <w:r w:rsidR="00171A8E">
        <w:rPr>
          <w:rFonts w:ascii="Times New Roman" w:hAnsi="Times New Roman" w:cs="Times New Roman"/>
          <w:sz w:val="28"/>
          <w:szCs w:val="28"/>
        </w:rPr>
        <w:t>г.</w:t>
      </w:r>
      <w:r w:rsidRPr="00EB20B2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EB20B2">
        <w:rPr>
          <w:rFonts w:ascii="Times New Roman" w:hAnsi="Times New Roman" w:cs="Times New Roman"/>
          <w:sz w:val="28"/>
          <w:szCs w:val="28"/>
        </w:rPr>
        <w:t xml:space="preserve"> проводились мероприятия по устранению недостатков, выявленных в ходе независимой оценки качества, проведенной в 2019 году: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4248"/>
        <w:gridCol w:w="5812"/>
      </w:tblGrid>
      <w:tr w:rsidR="00D050AE" w:rsidRPr="00154ED0" w:rsidTr="00836F24">
        <w:trPr>
          <w:trHeight w:val="300"/>
        </w:trPr>
        <w:tc>
          <w:tcPr>
            <w:tcW w:w="4248" w:type="dxa"/>
            <w:hideMark/>
          </w:tcPr>
          <w:p w:rsidR="00D050AE" w:rsidRPr="001F20E0" w:rsidRDefault="00D050AE" w:rsidP="00BB48A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Выявленный недостаток</w:t>
            </w:r>
          </w:p>
        </w:tc>
        <w:tc>
          <w:tcPr>
            <w:tcW w:w="5812" w:type="dxa"/>
            <w:hideMark/>
          </w:tcPr>
          <w:p w:rsidR="00D050AE" w:rsidRPr="001F20E0" w:rsidRDefault="00D050AE" w:rsidP="00BB48A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Принятые меры по устранению недостатков с указанием сроков исполнения</w:t>
            </w:r>
          </w:p>
        </w:tc>
      </w:tr>
      <w:tr w:rsidR="00D050AE" w:rsidRPr="00171A8E" w:rsidTr="00836F24">
        <w:trPr>
          <w:trHeight w:val="300"/>
        </w:trPr>
        <w:tc>
          <w:tcPr>
            <w:tcW w:w="10060" w:type="dxa"/>
            <w:gridSpan w:val="2"/>
          </w:tcPr>
          <w:p w:rsidR="00D050AE" w:rsidRPr="001F20E0" w:rsidRDefault="00D050AE" w:rsidP="00D050A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Детская музыкальная школа</w:t>
            </w:r>
          </w:p>
        </w:tc>
      </w:tr>
      <w:tr w:rsidR="00D050AE" w:rsidRPr="00EB20B2" w:rsidTr="00836F24">
        <w:trPr>
          <w:trHeight w:val="1800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Cs/>
                <w:sz w:val="24"/>
                <w:szCs w:val="24"/>
              </w:rPr>
              <w:t>I. Открытость и доступность информации об организации.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об образовательной деятельности организации, размещенная на общедоступных информационных ресурсах (информационные стенды в помещении, официальный сайт организации), ее содержание и порядок (форма) размещения, не в полной мере соответствуют требованиям, установленным нормативными правовыми актами.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организации размещена информация об образовательной деятельности в соответствии  с требованиями,  установленным нормативными правовыми  актами (апрель 2020 года)</w:t>
            </w:r>
          </w:p>
        </w:tc>
      </w:tr>
      <w:tr w:rsidR="00D050AE" w:rsidRPr="00EB20B2" w:rsidTr="00836F24">
        <w:trPr>
          <w:trHeight w:val="692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Cs/>
                <w:sz w:val="24"/>
                <w:szCs w:val="24"/>
              </w:rPr>
              <w:t>II. Комфортность условий предоставления услуг.</w:t>
            </w:r>
            <w:r w:rsidR="00BB48AA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Комфортные условия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для осуществления образовательной деятельности в организации обеспечены не в полном объеме.</w:t>
            </w:r>
          </w:p>
        </w:tc>
        <w:tc>
          <w:tcPr>
            <w:tcW w:w="5812" w:type="dxa"/>
            <w:hideMark/>
          </w:tcPr>
          <w:p w:rsidR="00BB48AA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1. В здании МКУДО ДМШ по адресу г. Усть-Катав, МКР-3, 8-а установлен питьевой фонтан. В здании МКУД</w:t>
            </w:r>
            <w:r w:rsidR="00EC1F2D" w:rsidRPr="001F2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ДМШ по адресу г. Усть-Катав, ул. Рабочая, 31 установлен во</w:t>
            </w:r>
            <w:r w:rsidR="00BB48AA" w:rsidRPr="001F20E0">
              <w:rPr>
                <w:rFonts w:ascii="Times New Roman" w:hAnsi="Times New Roman" w:cs="Times New Roman"/>
                <w:sz w:val="24"/>
                <w:szCs w:val="24"/>
              </w:rPr>
              <w:t>донагреватель (июнь 2020 года).</w:t>
            </w:r>
          </w:p>
          <w:p w:rsidR="00BB48AA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2. На </w:t>
            </w:r>
            <w:r w:rsidR="00BB48AA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организована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записи на получение услуг </w:t>
            </w:r>
            <w:proofErr w:type="gram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EC1F2D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proofErr w:type="gram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(июнь 2020 года). </w:t>
            </w:r>
            <w:r w:rsidR="00BB48AA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B48AA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3. На официальном сайте организации установлен модуль "Обратная связь по 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" (декабрь 2022 года).                                                                                                                                      </w:t>
            </w:r>
            <w:r w:rsidR="00BB48AA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D050AE" w:rsidRPr="001F20E0" w:rsidRDefault="00D050AE" w:rsidP="00F849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4. Закончен капит</w:t>
            </w:r>
            <w:r w:rsidR="00BB48AA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альный ремонт здания МКУДО ДМШ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 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г.Усть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-Катав, ул. Рабочая, 31: ремонт кровли, пола, крылец здания (декабрь 2021 года); отделка внутренних помещений, ремонт инженерных сетей, электроснабжения, водоснабжения, установлена система вентиляции, выполнена отделка фасада (июнь-декабрь 2022 года).</w:t>
            </w:r>
          </w:p>
        </w:tc>
      </w:tr>
      <w:tr w:rsidR="00D050AE" w:rsidRPr="00EB20B2" w:rsidTr="00836F24"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Cs/>
                <w:sz w:val="24"/>
                <w:szCs w:val="24"/>
              </w:rPr>
              <w:t>III. Доступность услуг для инвалидов: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50AE" w:rsidRPr="00EB20B2" w:rsidTr="00836F24"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1. На территории, прилегающей к зданиям организации, и в помещениях условия доступности для инвалидов обеспечены не в полном объеме.</w:t>
            </w:r>
          </w:p>
        </w:tc>
        <w:tc>
          <w:tcPr>
            <w:tcW w:w="5812" w:type="dxa"/>
            <w:hideMark/>
          </w:tcPr>
          <w:p w:rsidR="00BB48AA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1. В здании МКУДО ДМШ по адресу г. Усть-Катав, МКР-3, 8-а входная группа оборудована пандусом дл</w:t>
            </w:r>
            <w:r w:rsidR="00BB48AA" w:rsidRPr="001F20E0">
              <w:rPr>
                <w:rFonts w:ascii="Times New Roman" w:hAnsi="Times New Roman" w:cs="Times New Roman"/>
                <w:sz w:val="24"/>
                <w:szCs w:val="24"/>
              </w:rPr>
              <w:t>я инвалидов (апрель 2020 года).</w:t>
            </w:r>
          </w:p>
          <w:p w:rsidR="00F957CF" w:rsidRPr="001F20E0" w:rsidRDefault="00BB48AA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2. Возле здания</w:t>
            </w:r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МКУДО ДМШ по адресу г. Усть-Катав, МКР-3, 8-а выделено место под парковку для</w:t>
            </w:r>
            <w:r w:rsidR="00F957CF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(декабрь 2020 года).</w:t>
            </w:r>
          </w:p>
          <w:p w:rsidR="00F957CF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3. В здании МКУДО ДМШ по адресу ул. Рабочая 31: выпо</w:t>
            </w:r>
            <w:r w:rsidR="004A1FC7" w:rsidRPr="001F20E0">
              <w:rPr>
                <w:rFonts w:ascii="Times New Roman" w:hAnsi="Times New Roman" w:cs="Times New Roman"/>
                <w:sz w:val="24"/>
                <w:szCs w:val="24"/>
              </w:rPr>
              <w:t>лнено устройство бо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рдюрного пандуса входной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 в здание и оборудован пандус на лестнице запасного входа (ноябрь-декабрь 2021 года).                                                        </w:t>
            </w:r>
            <w:r w:rsidR="00F957CF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4. На здание МКУДО ДМШ по адресу МКР-3-8а в 2022 году разработана проектно-сметная документация на капитальный ремонт здания с учётом приспособления для людей с ОВЗ (июль 2022 года). Капитальный ремонт здания планируется в 2024 году в рамках национального проекта "Культура".</w:t>
            </w:r>
          </w:p>
        </w:tc>
      </w:tr>
      <w:tr w:rsidR="00D050AE" w:rsidRPr="00EB20B2" w:rsidTr="00836F24">
        <w:trPr>
          <w:trHeight w:val="2085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Условия доступности, позволяющие инвалидам получать образовательные услуги наравне с другими, в организации обеспечены не в полном объеме.</w:t>
            </w:r>
          </w:p>
        </w:tc>
        <w:tc>
          <w:tcPr>
            <w:tcW w:w="5812" w:type="dxa"/>
            <w:hideMark/>
          </w:tcPr>
          <w:p w:rsidR="00F957CF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1. В здании МКУДО ДМШ по адресу г. Усть-Катав, МКР-3, 8-а установлена кнопка вызова помощника для инвалидов и информационное табло, выполненное рельефно-точечным </w:t>
            </w:r>
            <w:r w:rsidR="00F957CF" w:rsidRPr="001F20E0">
              <w:rPr>
                <w:rFonts w:ascii="Times New Roman" w:hAnsi="Times New Roman" w:cs="Times New Roman"/>
                <w:sz w:val="24"/>
                <w:szCs w:val="24"/>
              </w:rPr>
              <w:t>шрифтом Брайля (май 2020 года).</w:t>
            </w:r>
          </w:p>
          <w:p w:rsidR="00F957CF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Разработаны образовательные программы, адаптированные для лиц с ОВЗ (ноябрь 2020 года).                                                                                                                                </w:t>
            </w:r>
            <w:r w:rsidR="00F957CF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3. Санитарные комнаты оборудованы поручнями, держателями, система навигации выполнена таблич</w:t>
            </w:r>
            <w:r w:rsidR="00F957CF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ками с шрифтом Брайля (декабрь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2022 года).                                                 </w:t>
            </w:r>
          </w:p>
        </w:tc>
      </w:tr>
      <w:tr w:rsidR="00D050AE" w:rsidRPr="00EB20B2" w:rsidTr="00836F24">
        <w:trPr>
          <w:trHeight w:val="315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Доброжелательность, вежливость работников организации.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D050AE" w:rsidRPr="00EB20B2" w:rsidTr="00836F24">
        <w:trPr>
          <w:trHeight w:val="345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V. Удовлетворенность условиями оказания услуг.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D050AE" w:rsidRPr="00EB20B2" w:rsidTr="00836F24">
        <w:trPr>
          <w:trHeight w:val="345"/>
        </w:trPr>
        <w:tc>
          <w:tcPr>
            <w:tcW w:w="10060" w:type="dxa"/>
            <w:gridSpan w:val="2"/>
          </w:tcPr>
          <w:p w:rsidR="00D050AE" w:rsidRPr="001F20E0" w:rsidRDefault="00D050AE" w:rsidP="00D050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Историко-краеведческий музей</w:t>
            </w:r>
          </w:p>
        </w:tc>
      </w:tr>
      <w:tr w:rsidR="00362447" w:rsidRPr="00EB20B2" w:rsidTr="00836F24">
        <w:trPr>
          <w:trHeight w:val="267"/>
        </w:trPr>
        <w:tc>
          <w:tcPr>
            <w:tcW w:w="4248" w:type="dxa"/>
          </w:tcPr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Cs/>
                <w:sz w:val="24"/>
                <w:szCs w:val="24"/>
              </w:rPr>
              <w:t>I. Открытость и доступность информации об организации.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 сведения об учредителе/учредителях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 контактные телефоны, адреса электронной почты учредителя/учредителей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 адрес сайта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свидетельство о государственной регистрации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 решения учредителя о создании организации культуры и назначении ее руководителя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 положения о филиалах и представительствах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 ФИО и должности руководителей структурных подразделений и филиалов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 контактные телефоны, адреса электронной почты структурных подразделений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 адреса сайтов структурных подразделений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 копия лицензии на осуществление деятельности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 план по улучшению качества работы организации</w:t>
            </w:r>
          </w:p>
        </w:tc>
        <w:tc>
          <w:tcPr>
            <w:tcW w:w="5812" w:type="dxa"/>
          </w:tcPr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официальном сайте организации в 2019 году размещена информация о деятельности МКУК ИКМ в соответствии с требованиями, установленными нормативными правовыми актами, в частности: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 сведения об учредителе;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 контактные телефоны, адреса электронной почты учредителя;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 адрес сайта;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 свидетельство о государственной регистрации;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 решения учредителя о создании организации культуры и назначении её руководителя;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 план по улучшению качества работы организации;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Филиалы и представительства отсутствуют.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Услуги, подлежащие лицензированию, МКУК ИКМ не оказывает.</w:t>
            </w:r>
          </w:p>
        </w:tc>
      </w:tr>
      <w:tr w:rsidR="00D050AE" w:rsidRPr="00EB20B2" w:rsidTr="00836F24">
        <w:trPr>
          <w:trHeight w:val="315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II. Комфортность условий предоставления услуг.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362447" w:rsidRPr="00EB20B2" w:rsidTr="00836F24">
        <w:trPr>
          <w:trHeight w:val="315"/>
        </w:trPr>
        <w:tc>
          <w:tcPr>
            <w:tcW w:w="4248" w:type="dxa"/>
          </w:tcPr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III. Доступность услуг для инвалидов.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/>
              <w:t>- дублировать для инвалидов по слуху и зрению звуковую и зрительную информацию;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/>
              <w:t>- дублировать надписи знаками, выполненными рельефно-точечным шрифтом Брайля;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предоставить инвалидам по слуху (слуху и зрению) услуги 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/>
              <w:t>- возможность предоставления услуг в дистанционном режиме или на дому;</w:t>
            </w:r>
          </w:p>
        </w:tc>
        <w:tc>
          <w:tcPr>
            <w:tcW w:w="5812" w:type="dxa"/>
          </w:tcPr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В 2019 году сайт учреждения был адаптирован для слабовидящих людей.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/>
              <w:t>В 2022 году приобретена и установлена на центральном входе тактильная табличка, выполненная шрифтом Брайля.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) отсутствует. Услуги 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предоставляются из-за отсутствия ставок для приема на работу данного специалиста.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/>
              <w:t>В плане мероприятий по работе с гражданами с ОВЗ на 2023-2024 годы предусмотрены познавательные программы с выходом в общество инвалидов.</w:t>
            </w:r>
          </w:p>
        </w:tc>
      </w:tr>
      <w:tr w:rsidR="00D050AE" w:rsidRPr="00EB20B2" w:rsidTr="00836F24">
        <w:trPr>
          <w:trHeight w:val="345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Доброжелательность, вежливость работников организации.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D050AE" w:rsidRPr="00EB20B2" w:rsidTr="00836F24">
        <w:trPr>
          <w:trHeight w:val="1200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V. Удовлетворенность условиями оказания услуг.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Довести долю получателей услуг, удовлетворённых удобством графика работы организации культуры, до 100%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График работы учреждения размещен на официальном сайте МКУК ИКМ, в социальных сетях "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" и "Одноклассни</w:t>
            </w:r>
            <w:r w:rsidR="00BB48AA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ки", а также на информационном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стенде учреждения. Обновляется ежегодно. Претензий по графику работы учреждения не поступало.</w:t>
            </w:r>
          </w:p>
        </w:tc>
      </w:tr>
      <w:tr w:rsidR="00D050AE" w:rsidRPr="00EB20B2" w:rsidTr="00836F24">
        <w:trPr>
          <w:trHeight w:val="389"/>
        </w:trPr>
        <w:tc>
          <w:tcPr>
            <w:tcW w:w="10060" w:type="dxa"/>
            <w:gridSpan w:val="2"/>
          </w:tcPr>
          <w:p w:rsidR="00D050AE" w:rsidRPr="001F20E0" w:rsidRDefault="00D050AE" w:rsidP="00D050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 библиотечная система</w:t>
            </w:r>
          </w:p>
        </w:tc>
      </w:tr>
      <w:tr w:rsidR="00D050AE" w:rsidRPr="00EB20B2" w:rsidTr="00836F24">
        <w:trPr>
          <w:trHeight w:val="693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Cs/>
                <w:sz w:val="24"/>
                <w:szCs w:val="24"/>
              </w:rPr>
              <w:t>I. Открытость и доступность информации об организации: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447" w:rsidRPr="00EB20B2" w:rsidTr="00836F24">
        <w:trPr>
          <w:trHeight w:val="160"/>
        </w:trPr>
        <w:tc>
          <w:tcPr>
            <w:tcW w:w="4248" w:type="dxa"/>
          </w:tcPr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1. Привести в соответствие информацию о деятельности организации культуры, размещенной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 контактные телефоны, адреса электронной почты учредителя/учредителей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 адрес сайта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 ФИО и должности руководителей структурных подразделений и филиалов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 информация о материально-техническом обеспечении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/>
              <w:t>- копия лицензии на осуществление деятельности</w:t>
            </w:r>
          </w:p>
        </w:tc>
        <w:tc>
          <w:tcPr>
            <w:tcW w:w="5812" w:type="dxa"/>
          </w:tcPr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деятельности МКУК ЦБС размещена в 2019 году на официальном сайте организации в сети "Интернет", в частности:                                                                            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Контактные адреса электронной почты учредителя находятся в разделе «Сведения об организации»;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- Адрес сайта – в адресной строке на сайте https://ukbibl.chel.muzkult.ru 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 ФИО и должности руководителей структурных подразделений и филиалов в разделе «Структура ЦБС»;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Информация о материально-техническом обеспечении в разделе «Сведения об организации» в подразделе «Финансово-хозяйственная деятельность".               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Услуги, подлежащие лицензированию, МКУК ЦБС не оказывает.</w:t>
            </w:r>
          </w:p>
        </w:tc>
      </w:tr>
      <w:tr w:rsidR="00D050AE" w:rsidRPr="00EB20B2" w:rsidTr="00836F24">
        <w:trPr>
          <w:trHeight w:val="1470"/>
        </w:trPr>
        <w:tc>
          <w:tcPr>
            <w:tcW w:w="4248" w:type="dxa"/>
            <w:hideMark/>
          </w:tcPr>
          <w:p w:rsidR="00F957CF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Обеспечить наличие и функционирование на официальном сайте организации культуры информации о дистанционных способах взаимодействия с п</w:t>
            </w:r>
            <w:r w:rsidR="00F957CF" w:rsidRPr="001F20E0">
              <w:rPr>
                <w:rFonts w:ascii="Times New Roman" w:hAnsi="Times New Roman" w:cs="Times New Roman"/>
                <w:sz w:val="24"/>
                <w:szCs w:val="24"/>
              </w:rPr>
              <w:t>олучателями услуг, в частности:</w:t>
            </w:r>
          </w:p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 обеспечить техническую возможность выражения получателем услуг мнения о качестве условий оказания услуг организацией культуры (наличие анкеты для опроса граждан или гиперссылки на неё)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МКУК ЦБС для граждан о качестве условий оказаний услуг организацией культуры сформирована анкета во вкладке "Опрос" (2020 год)</w:t>
            </w:r>
          </w:p>
        </w:tc>
      </w:tr>
      <w:tr w:rsidR="00D050AE" w:rsidRPr="00EB20B2" w:rsidTr="00836F24">
        <w:trPr>
          <w:trHeight w:val="300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Комфортность условий предоставления услуг.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D050AE" w:rsidRPr="00EB20B2" w:rsidTr="00836F24">
        <w:trPr>
          <w:trHeight w:val="300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Cs/>
                <w:sz w:val="24"/>
                <w:szCs w:val="24"/>
              </w:rPr>
              <w:t>III. Доступность услуг для инвалидов: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447" w:rsidRPr="00EB20B2" w:rsidTr="00836F24">
        <w:trPr>
          <w:trHeight w:val="300"/>
        </w:trPr>
        <w:tc>
          <w:tcPr>
            <w:tcW w:w="4248" w:type="dxa"/>
          </w:tcPr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1. Оборудовать помещения организации культуры и прилегающей к ней территории с учетом доступности для инвалидов, в частности: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/>
              <w:t>- выделенными стоянками для автотранспортных средств инвалидов;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 специальными креслами-колясками.</w:t>
            </w:r>
          </w:p>
        </w:tc>
        <w:tc>
          <w:tcPr>
            <w:tcW w:w="5812" w:type="dxa"/>
          </w:tcPr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 и библиотеки-филиалы не имеют своей собственной территории возле учреждений, чтобы оборудовать стоянку для автотранспортных средств инвалидов. Вход для маломобильных групп населения в Центральной городской библиотеке в 2020 г. оборудован пандусом, расширена площадка для въезда колясочников внутрь помещения. В 2021 г. за счет федеральных средств в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рамках национального проекта «Культура» был приобретен гусеничный подъемник для доступа на 2 этаж. </w:t>
            </w:r>
          </w:p>
        </w:tc>
      </w:tr>
      <w:tr w:rsidR="00362447" w:rsidRPr="00EB20B2" w:rsidTr="00836F24">
        <w:trPr>
          <w:trHeight w:val="267"/>
        </w:trPr>
        <w:tc>
          <w:tcPr>
            <w:tcW w:w="4248" w:type="dxa"/>
          </w:tcPr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Обеспечить в организации условия доступности, позволяющие инвалидам получать услуги наравне с другими, в частности: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/>
              <w:t>- дублировать для инвалидов по слуху и зрению звуковую и зрительную информацию;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- дублировать надписи знаками, выполненными рельефно-точечным шрифтом Брайля;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предоставить инвалидам по слуху (слуху и зрению) услуги 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/>
              <w:t>- возможность предоставления услуг в дистанционном режиме или на дому.</w:t>
            </w:r>
          </w:p>
        </w:tc>
        <w:tc>
          <w:tcPr>
            <w:tcW w:w="5812" w:type="dxa"/>
          </w:tcPr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В 2021 г. Центральной городской библиотеке на входе и внутри помещения установлены тактильные таблички с информацией и кнопки вызова персонала для инвалидов по зрению и слуху. Были закуплены книги с укрупненным шрифтом и шрифтом Брайля в количестве 115 экземпляров. Услуги 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предоставляются из-за отсутствия ставок для приема на работу данного специалиста. Для людей с ОВЗ услуги предоставляются в дистанционном режиме и ведется обслуживание на дому.</w:t>
            </w:r>
          </w:p>
        </w:tc>
      </w:tr>
      <w:tr w:rsidR="00D050AE" w:rsidRPr="00EB20B2" w:rsidTr="00836F24">
        <w:trPr>
          <w:trHeight w:val="300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Cs/>
                <w:sz w:val="24"/>
                <w:szCs w:val="24"/>
              </w:rPr>
              <w:t>VI. Доброжелательность, вежливость работников организации: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50AE" w:rsidRPr="00EB20B2" w:rsidTr="00836F24">
        <w:trPr>
          <w:trHeight w:val="692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1. Довести долю получателей услуг, удовлетворённых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обращении, до 100%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В 2019 году составлен Кодекс этики и служебного поведения сотрудников МКУК ЦБС, каждый сотрудник ознакомлен под роспись. С сотрудниками учреждения, обеспечивающими первичный контакт и информирование получателя услуги при непосредственном обращении, на постоянной основе проводятся профилактические  беседы по этике и служебному поведению.</w:t>
            </w:r>
          </w:p>
        </w:tc>
      </w:tr>
      <w:tr w:rsidR="00D050AE" w:rsidRPr="00EB20B2" w:rsidTr="00836F24">
        <w:trPr>
          <w:trHeight w:val="1500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2. Довести долю получателей услуг, удовлетворённых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культуры, до 100%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В 2019 году составлен Кодекс этики и служебного поведения сотрудников МКУК ЦБС, каждый сотрудник ознакомлен под роспись. С сотрудниками учреждения, обеспечивающими непосредственное оказание услуги при обращении в организацию культуры, на постоянной основе проводятся профилактические  беседы по этике и служебному поведению.</w:t>
            </w:r>
          </w:p>
        </w:tc>
      </w:tr>
      <w:tr w:rsidR="00D050AE" w:rsidRPr="00EB20B2" w:rsidTr="00836F24">
        <w:trPr>
          <w:trHeight w:val="1185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3. Довести долю получателей услуг, удовлетворённых доброжелательностью, вежливостью работников организации культуры при использовании дистанционных форм взаимодействия, до 100%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В 2019 году составлен Кодекс этики и служебного поведения сотрудников МКУК ЦБС, каждый сотрудник ознакомлен под роспись. С сотрудниками учреждения, использующими дистанционные формы взаимодействия, на постоянной основе проводятся профилактические  беседы по этике и служебному поведению.</w:t>
            </w:r>
          </w:p>
        </w:tc>
      </w:tr>
      <w:tr w:rsidR="00D050AE" w:rsidRPr="00EB20B2" w:rsidTr="00836F24">
        <w:trPr>
          <w:trHeight w:val="300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Cs/>
                <w:sz w:val="24"/>
                <w:szCs w:val="24"/>
              </w:rPr>
              <w:t>V. Удовлетворенность условиями оказания услуг: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50AE" w:rsidRPr="00EB20B2" w:rsidTr="00836F24">
        <w:trPr>
          <w:trHeight w:val="1785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1. Довести долю получателей услуг, которые готовы рекомендовать организацию культуры родственникам и знакомым, до 100%</w:t>
            </w:r>
          </w:p>
        </w:tc>
        <w:tc>
          <w:tcPr>
            <w:tcW w:w="5812" w:type="dxa"/>
            <w:hideMark/>
          </w:tcPr>
          <w:p w:rsidR="00D050AE" w:rsidRPr="001F20E0" w:rsidRDefault="007C66A8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С 2020 г. в </w:t>
            </w:r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>работу учреждений МКУК ЦБС введены новые формы работы (онлайн-</w:t>
            </w:r>
            <w:proofErr w:type="spellStart"/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>мерприятия</w:t>
            </w:r>
            <w:proofErr w:type="spellEnd"/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онлайн-конкурсы, </w:t>
            </w:r>
            <w:proofErr w:type="spellStart"/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>-мобы, ак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ции, 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, трансляции в сети </w:t>
            </w:r>
            <w:proofErr w:type="spellStart"/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>интерет</w:t>
            </w:r>
            <w:proofErr w:type="spellEnd"/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и на каналах </w:t>
            </w:r>
            <w:proofErr w:type="spellStart"/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>Рутуб</w:t>
            </w:r>
            <w:proofErr w:type="spellEnd"/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городской библиотеки, фотозоны по тематическим направлениям) в целях </w:t>
            </w:r>
            <w:proofErr w:type="spellStart"/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>привелечения</w:t>
            </w:r>
            <w:proofErr w:type="spellEnd"/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них знакомых и родственников, а также для рекомендации им учреждений МКУК ЦБС. </w:t>
            </w:r>
          </w:p>
        </w:tc>
      </w:tr>
      <w:tr w:rsidR="00D050AE" w:rsidRPr="00EB20B2" w:rsidTr="00836F24">
        <w:trPr>
          <w:trHeight w:val="930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Довести долю получателей услуг, удовлетворённых удобством графика работы организации культуры, до 100%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Графики работы учреждений, входящих в состав МКУК ЦБС в 2019 году размещен на официальном са</w:t>
            </w:r>
            <w:r w:rsidR="007C66A8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йте МКУК ЦБС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и на входе в учреждения. Претензий по графику работы учреждений, входящих в состав МКУК ЦБС не поступало.</w:t>
            </w:r>
          </w:p>
        </w:tc>
      </w:tr>
      <w:tr w:rsidR="00362447" w:rsidRPr="00EB20B2" w:rsidTr="00836F24">
        <w:trPr>
          <w:trHeight w:val="70"/>
        </w:trPr>
        <w:tc>
          <w:tcPr>
            <w:tcW w:w="4248" w:type="dxa"/>
          </w:tcPr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3.Довести долю получателей услуг, удовлетворённых в целом условиями оказания услуг в организации культуры, до 100%</w:t>
            </w:r>
          </w:p>
        </w:tc>
        <w:tc>
          <w:tcPr>
            <w:tcW w:w="5812" w:type="dxa"/>
          </w:tcPr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Для улучшения условий оказания услуг в организации культуры проведены ряд мероприятий:  по мере поступления финансовых средств за счет бюджета и участия в различных программах обновляется материально-техническая база библиотек (в рамках участия в Государственной программе  «Развитие культуры в Челябинской области» и регионального проекта "Творческие люди" национального проекта "Культура"): библиотека-филиал №2 п. Вязовая в 2020 году пополнилась новой современной техникой: компьютером, ноутбуком, принтером и телевизором; в библиотеку-филиал №5 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с.Тюбеляс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в 2021 г. были приобретены компьютер, ноутбук, принтер и телевизор, а также были закуплены новые книги; в библиотеку-филиал № 3 с. Минка в 2022 году приобретены: многофункциональное устройство для печати, современные красочные стеллажи, частично обновлен книжный фонд. В 2021 г. за счет федерального и местного бюджета в рамках участия в национальном проекте "Культура" в Центральной городской библиотеке был проведен ремонт и перепланировка помещений, обновлен дизайн, закуплено новое современное оборудование, мебель, пополнился книжный фонд, проведен ремонт крыши, установлена охранно-тревожная сигнализация и видеонаблюдение. Библиотека-филиал №6 вошла в число участников национального проекта "Культура" по созданию в 2023 году модельной библиотеки с проведением ремонтных работ, приобретением мебели, оргтехники и печатной продукции.</w:t>
            </w:r>
          </w:p>
        </w:tc>
      </w:tr>
      <w:tr w:rsidR="00BB48AA" w:rsidRPr="00EB20B2" w:rsidTr="00836F24">
        <w:trPr>
          <w:trHeight w:val="272"/>
        </w:trPr>
        <w:tc>
          <w:tcPr>
            <w:tcW w:w="10060" w:type="dxa"/>
            <w:gridSpan w:val="2"/>
          </w:tcPr>
          <w:p w:rsidR="00BB48AA" w:rsidRPr="001F20E0" w:rsidRDefault="00BB48AA" w:rsidP="00BB48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 клубная система</w:t>
            </w:r>
          </w:p>
        </w:tc>
      </w:tr>
      <w:tr w:rsidR="00362447" w:rsidRPr="00EB20B2" w:rsidTr="00836F24">
        <w:trPr>
          <w:trHeight w:val="1259"/>
        </w:trPr>
        <w:tc>
          <w:tcPr>
            <w:tcW w:w="4248" w:type="dxa"/>
          </w:tcPr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I. Открытость и доступность информации об организации.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 w:type="page"/>
              <w:t>- контактные телефоны, адреса электронной почты учредителя/учредителей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 w:type="page"/>
              <w:t>- адрес сайта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 w:type="page"/>
              <w:t>- положения о филиалах и представительствах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 w:type="page"/>
              <w:t>- адреса сайтов структурных подразделений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 w:type="page"/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 w:type="page"/>
              <w:t>- информация о материально-техническом обеспечении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 w:type="page"/>
              <w:t>- копия лицензии на осуществление деятельности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812" w:type="dxa"/>
          </w:tcPr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Информация о деятельности МКУК ЦКС размещена на официальном сайте организации в сети «Интернет» в 2019 году, в частности: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 w:type="page"/>
              <w:t>- контактные телефоны, адреса электронной почты учредителя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 w:type="page"/>
              <w:t>- адрес сайта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- положения о филиалах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 w:type="page"/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- информация о материально-техническом обеспечении.                                                                                              У структурных подразделений, входящих в МКУК ЦКС официальные сайты отсутствуют. На сайте МКУК ЦКС размещены сведения о структурных подразделениях и указаны ссылки на их официальные группы в социальных сетях. Услуги, подлежащие лицензированию, МКУК ЦКС не оказывает.                                                                                                </w:t>
            </w:r>
          </w:p>
        </w:tc>
      </w:tr>
      <w:tr w:rsidR="00D050AE" w:rsidRPr="00EB20B2" w:rsidTr="00836F24">
        <w:trPr>
          <w:trHeight w:val="300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II. Комфортность условий предоставления услуг.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D050AE" w:rsidRPr="00EB20B2" w:rsidTr="00836F24">
        <w:trPr>
          <w:trHeight w:val="300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Cs/>
                <w:sz w:val="24"/>
                <w:szCs w:val="24"/>
              </w:rPr>
              <w:t>III. Доступность услуг для инвалидов: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50AE" w:rsidRPr="00EB20B2" w:rsidTr="00836F24">
        <w:trPr>
          <w:trHeight w:val="1684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1. Оборудовать помещения организации культуры и прилегающей к ней территории с учетом доступности для инвалидов, в частности: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/>
              <w:t>- специально оборудованными санитарно-гигиеническими помещениями в организации.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В период 2020-2022 гг. средства из местного бюджета на оборудование санитарно-гигиенических помещений поручнями, держателями костылей и т.д. запрашивались, но не выделялись. Средства на оборудование санитарно-гигиенических помещений поручнями, держателями костылей и т.д. в здании городского Дворца культуры 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им.Т.Я.Белоконева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и в здании клуба Железнодорожников 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п.Вязовая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были включены в проект бюджета на 2024 год в рамках муниципальной программы "Доступная среда"</w:t>
            </w:r>
          </w:p>
        </w:tc>
      </w:tr>
      <w:tr w:rsidR="00362447" w:rsidRPr="00EB20B2" w:rsidTr="00836F24">
        <w:trPr>
          <w:trHeight w:val="70"/>
        </w:trPr>
        <w:tc>
          <w:tcPr>
            <w:tcW w:w="4248" w:type="dxa"/>
          </w:tcPr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2. Обеспечить в организации условия доступности, позволяющие инвалидам получать услуги наравне с другими, в частности: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/>
              <w:t>- дублировать для инвалидов по слуху и зрению звуковую и зрительную информацию;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/>
              <w:t>- дублировать надписи знаками, выполненными рельефно-точечным шрифтом Брайля;</w:t>
            </w:r>
          </w:p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предоставить инвалидам по слуху (слуху и зрению) услуги 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/>
              <w:t>- возможность предоставления услуг в дистанционном режиме или на дому.</w:t>
            </w:r>
          </w:p>
        </w:tc>
        <w:tc>
          <w:tcPr>
            <w:tcW w:w="5812" w:type="dxa"/>
          </w:tcPr>
          <w:p w:rsidR="00362447" w:rsidRPr="001F20E0" w:rsidRDefault="00362447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В период 2020-2022 гг. планировалось приобретение тактильной таблички шрифтом Брайля и устройство пандуса на лестнице главного входа городского Дворца культуры им. 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Т.Я.Белоконева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. Работы не выполнены из-за отсутствия денежных средств и были включены в проект бюджета на 2024 год. В 2025 году в проект бюджета включены мероприятия по приобретению системы 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тифлокоментирования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и системы 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субтитрирования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для городского Дворца культуры им. 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Т.Я.Белоконева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приобретение системы вызова помощника и информационной таблички (наклейки) для клуба Железнодорожников 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п.Вязовая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программы "Доступная среда"                                                                                                          </w:t>
            </w:r>
          </w:p>
        </w:tc>
      </w:tr>
      <w:tr w:rsidR="00D050AE" w:rsidRPr="00EB20B2" w:rsidTr="00836F24">
        <w:trPr>
          <w:trHeight w:val="300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Cs/>
                <w:sz w:val="24"/>
                <w:szCs w:val="24"/>
              </w:rPr>
              <w:t>VI. Доброжелательность, вежливость работников организации: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50AE" w:rsidRPr="00EB20B2" w:rsidTr="00836F24">
        <w:trPr>
          <w:trHeight w:val="1500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Довести долю получателей услуг, удовлетворённых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обращении, до 100%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В 2019 году составлен Кодекс этики и служебного поведения сотрудников МКУК ЦКС, каждый сотрудник ознакомлен под роспись. С сотрудниками учреждения, обеспечивающими первичный контакт и информирование получателя услуги при непосредственном обращении, на постоянной основе проводятся профилактические  беседы по этике и служебному поведению.</w:t>
            </w:r>
          </w:p>
        </w:tc>
      </w:tr>
      <w:tr w:rsidR="00D050AE" w:rsidRPr="00EB20B2" w:rsidTr="00836F24">
        <w:trPr>
          <w:trHeight w:val="1530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2. Довести долю получателей услуг, удовлетворённых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культуры, до 100%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В 2019 году составлен Кодекс этики и служебного поведения сотрудников МКУК ЦКС, каждый сотрудник ознакомлен под роспись. С сотрудниками учреждения, обеспечивающими непосредственное оказание услуги при обращении в организацию культуры, на постоянной основе проводятся профилактические  беседы по этике и служебному поведению.</w:t>
            </w:r>
          </w:p>
        </w:tc>
      </w:tr>
      <w:tr w:rsidR="00D050AE" w:rsidRPr="00EB20B2" w:rsidTr="00836F24">
        <w:trPr>
          <w:trHeight w:val="1230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3. Довести долю получателей услуг, удовлетворённых доброжелательностью, вежливостью работников организации культуры при использовании дистанционных форм взаимодействия, до 100%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В 2019 году составлен Кодекс этики и служебного поведения сотрудников МКУК ЦКС, каждый сотрудник ознакомлен под роспись. С сотрудниками учреждения, использующими дистанционные формы взаимодействия, на постоянной основе проводятся профилактические  беседы по этике и служебному поведению.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D050AE" w:rsidRPr="00EB20B2" w:rsidTr="00836F24">
        <w:trPr>
          <w:trHeight w:val="300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bCs/>
                <w:sz w:val="24"/>
                <w:szCs w:val="24"/>
              </w:rPr>
              <w:t>V. Удовлетворенность условиями оказания услуг: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50AE" w:rsidRPr="00EB20B2" w:rsidTr="00836F24">
        <w:trPr>
          <w:trHeight w:val="1560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1. Довести долю получателей услуг, которые готовы рекомендовать организацию культуры родственникам и знакомым, до 100%</w:t>
            </w:r>
          </w:p>
        </w:tc>
        <w:tc>
          <w:tcPr>
            <w:tcW w:w="5812" w:type="dxa"/>
            <w:hideMark/>
          </w:tcPr>
          <w:p w:rsidR="00D050AE" w:rsidRPr="001F20E0" w:rsidRDefault="00BB48AA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С 2019 г. в </w:t>
            </w:r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>работу учреждений МКУК ЦКС введены новые формы работы (онлайн-</w:t>
            </w:r>
            <w:proofErr w:type="spellStart"/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>мерприятия</w:t>
            </w:r>
            <w:proofErr w:type="spellEnd"/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66A8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онлайн-конкурсы, </w:t>
            </w:r>
            <w:proofErr w:type="spellStart"/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>-мобы, ак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ции, 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, трансляции в сети </w:t>
            </w:r>
            <w:proofErr w:type="spellStart"/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>интерет</w:t>
            </w:r>
            <w:proofErr w:type="spellEnd"/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и на канале </w:t>
            </w:r>
            <w:proofErr w:type="spellStart"/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, фотозоны по тематическим направлениям) в целях </w:t>
            </w:r>
            <w:proofErr w:type="spellStart"/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>привелечения</w:t>
            </w:r>
            <w:proofErr w:type="spellEnd"/>
            <w:r w:rsidR="00D050AE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них знакомых и родственников, а также для рекомендации им учреждений МКУК ЦКС. </w:t>
            </w:r>
          </w:p>
        </w:tc>
      </w:tr>
      <w:tr w:rsidR="00D050AE" w:rsidRPr="00EB20B2" w:rsidTr="00836F24">
        <w:trPr>
          <w:trHeight w:val="1800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2. Довести долю получателей услуг, удовлетворённых удобством графика работы организации культуры, до 100%</w:t>
            </w:r>
          </w:p>
        </w:tc>
        <w:tc>
          <w:tcPr>
            <w:tcW w:w="5812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Графики работы учреждений, входящих в состав МКУК ЦКС, кассы и кружковых объединений в 2019 году размещены на оф</w:t>
            </w:r>
            <w:r w:rsidR="00BB48AA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ициальном сайте и на стендах и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обновляются ежегодно в сентябре. Расписание кинопоказов в группе "Кинозал Усть-Катав" социальной сети ВК размещается еженедельно на постоянной основе. Претензий по графику работы учреждений, входящих в соста</w:t>
            </w:r>
            <w:r w:rsidR="00BB48AA" w:rsidRPr="001F20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МКУК ЦКС не поступало.</w:t>
            </w:r>
          </w:p>
        </w:tc>
      </w:tr>
      <w:tr w:rsidR="00D050AE" w:rsidRPr="00EB20B2" w:rsidTr="00836F24">
        <w:trPr>
          <w:trHeight w:val="1968"/>
        </w:trPr>
        <w:tc>
          <w:tcPr>
            <w:tcW w:w="4248" w:type="dxa"/>
            <w:hideMark/>
          </w:tcPr>
          <w:p w:rsidR="00D050AE" w:rsidRPr="001F20E0" w:rsidRDefault="00D050AE" w:rsidP="00D05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3. Довести долю получателей услуг, удовлетворённых в целом условиями оказания услуг в организации культуры, до 100%</w:t>
            </w:r>
          </w:p>
        </w:tc>
        <w:tc>
          <w:tcPr>
            <w:tcW w:w="5812" w:type="dxa"/>
            <w:hideMark/>
          </w:tcPr>
          <w:p w:rsidR="00D050AE" w:rsidRPr="001F20E0" w:rsidRDefault="00D050AE" w:rsidP="003624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Для улучшения условий оказания услуг в организаций культуры проведен</w:t>
            </w:r>
            <w:r w:rsidR="00BB48AA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ы ряд мероприятий: в 2019 году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капитальный ремонт клуба п. Вязовая, в том числе установлен </w:t>
            </w:r>
            <w:proofErr w:type="spellStart"/>
            <w:proofErr w:type="gram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сан.узел</w:t>
            </w:r>
            <w:proofErr w:type="spellEnd"/>
            <w:proofErr w:type="gram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помещении, которого ранее не было; заменено сценическое, звуковое оборудование сцены, заменены кресла в</w:t>
            </w:r>
            <w:r w:rsidR="00BB48AA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зрительном зале. В 2019 году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приобретена мебель для организации мест отдыха для зрителей в фойе 2 этажа ГДК им. 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Т.Я.Белоконева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. В 2020 году для ГДК им. 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Т.Я.Белоконева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приобретён светодиодный экран, в 2021 году - новый занавес для сцены, голографическая сетка, заменено световое оборудование. В 2022 году после ремонта обновили фойе 2-го этажа - установили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диваны для отдыха, закуплены портьеры и</w:t>
            </w:r>
            <w:r w:rsidR="00BB48AA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сшиты шторы, отреставрированы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картины. В 2021 году проведен ремонт кровл</w:t>
            </w:r>
            <w:r w:rsidR="00BB48AA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и СДК с. Минка и ремонт кровли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ГДК п. Паранино. Контролируются и соблюдаются санитарные нормы и правила. Ежегодно проводятся профилактические беседы с ответс</w:t>
            </w:r>
            <w:r w:rsidR="002351C6" w:rsidRPr="001F20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венными лицами под роспись о правилах техники безопасности, защиты жизни и здоровья потребителей. В 2021 году в кассе ГДК 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им.Т.Я.Белоконева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8AA"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для удобства получателей услуг </w:t>
            </w:r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терминал по безналичной оплате.  Претензий и жалоб со стороны получателей услуг в организации культуры за данный период не </w:t>
            </w:r>
            <w:proofErr w:type="spellStart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>посупало</w:t>
            </w:r>
            <w:proofErr w:type="spellEnd"/>
            <w:r w:rsidRPr="001F20E0">
              <w:rPr>
                <w:rFonts w:ascii="Times New Roman" w:hAnsi="Times New Roman" w:cs="Times New Roman"/>
                <w:sz w:val="24"/>
                <w:szCs w:val="24"/>
              </w:rPr>
              <w:t xml:space="preserve">. В 2022 году разработана проектно-сметная документация на капитальный ремонт городского Дома культуры п. Паранино (февраль-декабрь 2022 года). В настоящее время документация проходит государственную экспертизу.           </w:t>
            </w:r>
          </w:p>
        </w:tc>
      </w:tr>
    </w:tbl>
    <w:p w:rsidR="00362447" w:rsidRDefault="00362447" w:rsidP="00BB48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1979" w:rsidRPr="00EB20B2" w:rsidRDefault="00E341F1" w:rsidP="00BB48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0B2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D42790" w:rsidRPr="00EB20B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624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10C6E" w:rsidRPr="00EB20B2">
        <w:rPr>
          <w:rFonts w:ascii="Times New Roman" w:eastAsia="Calibri" w:hAnsi="Times New Roman" w:cs="Times New Roman"/>
          <w:b/>
          <w:sz w:val="28"/>
          <w:szCs w:val="28"/>
        </w:rPr>
        <w:t>Проблемные вопросы</w:t>
      </w:r>
      <w:r w:rsidR="00024515" w:rsidRPr="00EB20B2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</w:t>
      </w:r>
      <w:r w:rsidR="00122C7D" w:rsidRPr="00EB20B2">
        <w:rPr>
          <w:rFonts w:ascii="Times New Roman" w:eastAsia="Calibri" w:hAnsi="Times New Roman" w:cs="Times New Roman"/>
          <w:b/>
          <w:sz w:val="28"/>
          <w:szCs w:val="28"/>
        </w:rPr>
        <w:t>ых образований</w:t>
      </w:r>
    </w:p>
    <w:p w:rsidR="00416151" w:rsidRPr="00EB20B2" w:rsidRDefault="00416151" w:rsidP="0041615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36A">
        <w:rPr>
          <w:rFonts w:ascii="Times New Roman" w:eastAsia="Calibri" w:hAnsi="Times New Roman" w:cs="Times New Roman"/>
          <w:sz w:val="28"/>
          <w:szCs w:val="28"/>
        </w:rPr>
        <w:t>К проблемным вопросам, требующим решения относятся:</w:t>
      </w: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36A">
        <w:rPr>
          <w:rFonts w:ascii="Times New Roman" w:eastAsia="Calibri" w:hAnsi="Times New Roman" w:cs="Times New Roman"/>
          <w:sz w:val="28"/>
          <w:szCs w:val="28"/>
          <w:u w:val="single"/>
        </w:rPr>
        <w:t>1) Низкая заработная плата работников Управления культуры и обслуживающего персонала</w:t>
      </w:r>
      <w:r w:rsidRPr="00C6136A">
        <w:rPr>
          <w:rFonts w:ascii="Times New Roman" w:eastAsia="Calibri" w:hAnsi="Times New Roman" w:cs="Times New Roman"/>
          <w:sz w:val="28"/>
          <w:szCs w:val="28"/>
        </w:rPr>
        <w:t>, переведённого из подведомственных учреждений в Управление культуры в целях выполнения Указов президента. В связи с этим – большая текучесть кадров, особенно обслуживающего персонала.</w:t>
      </w: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6136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2) Капитальный ремонт здания МКУДО ДМШ по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адресу: </w:t>
      </w:r>
      <w:r w:rsidRPr="00C6136A">
        <w:rPr>
          <w:rFonts w:ascii="Times New Roman" w:eastAsia="Calibri" w:hAnsi="Times New Roman" w:cs="Times New Roman"/>
          <w:sz w:val="28"/>
          <w:szCs w:val="28"/>
          <w:u w:val="single"/>
        </w:rPr>
        <w:t>г. Усть-Катав, МКР-3, 8-а.</w:t>
      </w: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36A">
        <w:rPr>
          <w:rFonts w:ascii="Times New Roman" w:eastAsia="Calibri" w:hAnsi="Times New Roman" w:cs="Times New Roman"/>
          <w:sz w:val="28"/>
          <w:szCs w:val="28"/>
        </w:rPr>
        <w:t xml:space="preserve"> Имеется решение Усть-Катавского городского суда Челябинской области от 17 мая 2022 года, которое обязывает МКУДО ДМШ выполнить работы по капитальному ремонту кровли учреждения, а также восстановить штукатурный слой от бетонных плит потолка в холле, коридоре учреждения и кабинете директора, в течении двух лет 6 месяцев с момента вступления решения суда в законную силу.</w:t>
      </w: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36A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имеется необходимая проектно-сметная документация на комплексный ремонт всего здания и положительное заключение государственной экспертизы на всю проектно-сметную документацию. </w:t>
      </w: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36A">
        <w:rPr>
          <w:rFonts w:ascii="Times New Roman" w:eastAsia="Calibri" w:hAnsi="Times New Roman" w:cs="Times New Roman"/>
          <w:sz w:val="28"/>
          <w:szCs w:val="28"/>
        </w:rPr>
        <w:t xml:space="preserve">Стоимость комплексного капитального ремонта составляет – 21 582,6 тыс. рублей. </w:t>
      </w: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36A">
        <w:rPr>
          <w:rFonts w:ascii="Times New Roman" w:eastAsia="Calibri" w:hAnsi="Times New Roman" w:cs="Times New Roman"/>
          <w:sz w:val="28"/>
          <w:szCs w:val="28"/>
        </w:rPr>
        <w:t>В соответствии с решением суда капитальный ремонт необходимо выполнить до сентября 2024 года.</w:t>
      </w: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6136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3) Капитальный ремонт здания Сельского дома культуры с. Минка. </w:t>
      </w: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36A">
        <w:rPr>
          <w:rFonts w:ascii="Times New Roman" w:eastAsia="Calibri" w:hAnsi="Times New Roman" w:cs="Times New Roman"/>
          <w:sz w:val="28"/>
          <w:szCs w:val="28"/>
        </w:rPr>
        <w:t xml:space="preserve">Ремонт здания планировался в рамках национального проекта «Культура» в 2023 году, но в число получателей субсидии СДК с. Минка не вошел. </w:t>
      </w: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36A">
        <w:rPr>
          <w:rFonts w:ascii="Times New Roman" w:eastAsia="Calibri" w:hAnsi="Times New Roman" w:cs="Times New Roman"/>
          <w:sz w:val="28"/>
          <w:szCs w:val="28"/>
        </w:rPr>
        <w:t>Частичный ремонт крыши, выполненный в 2021 году, позволил устранить протекание кровли на ближайшие 2-3 года, но повреждения внутренних помещений и входных групп уже имеются и в дальнейшем здание продолжит разрушаться под воздействием внешней среды.</w:t>
      </w: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6136A">
        <w:rPr>
          <w:rFonts w:ascii="Times New Roman" w:eastAsia="Calibri" w:hAnsi="Times New Roman" w:cs="Times New Roman"/>
          <w:sz w:val="28"/>
          <w:szCs w:val="28"/>
          <w:u w:val="single"/>
        </w:rPr>
        <w:t>4) Капитальный ремонт здания Городского дома культуры п. Паранино.</w:t>
      </w: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36A">
        <w:rPr>
          <w:rFonts w:ascii="Times New Roman" w:eastAsia="Calibri" w:hAnsi="Times New Roman" w:cs="Times New Roman"/>
          <w:sz w:val="28"/>
          <w:szCs w:val="28"/>
        </w:rPr>
        <w:t>В настоящее время проектно-сметная документация на капитальный ремонт проходит государственную экспертизу.</w:t>
      </w: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36A">
        <w:rPr>
          <w:rFonts w:ascii="Times New Roman" w:eastAsia="Calibri" w:hAnsi="Times New Roman" w:cs="Times New Roman"/>
          <w:sz w:val="28"/>
          <w:szCs w:val="28"/>
        </w:rPr>
        <w:t>ГДК п. Паранино также нуждается в комплексном капитальном ремонте всего здания. Частичный ремонт крыши, выполненный в 2021 году, позволил устранить протекание кровли на ближайшие 2-3 года, но повреждения внутренних помещений и входных групп уже имеются и в дальнейшем здание продолжит разрушаться под воздействием внешней среды.</w:t>
      </w: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6136A">
        <w:rPr>
          <w:rFonts w:ascii="Times New Roman" w:eastAsia="Calibri" w:hAnsi="Times New Roman" w:cs="Times New Roman"/>
          <w:sz w:val="28"/>
          <w:szCs w:val="28"/>
          <w:u w:val="single"/>
        </w:rPr>
        <w:t>4) Капитальный ремонт Историко-краеведческого музея.</w:t>
      </w: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36A">
        <w:rPr>
          <w:rFonts w:ascii="Times New Roman" w:eastAsia="Calibri" w:hAnsi="Times New Roman" w:cs="Times New Roman"/>
          <w:sz w:val="28"/>
          <w:szCs w:val="28"/>
        </w:rPr>
        <w:t xml:space="preserve">Здание музея является объектом культурного наследия регионального значения «Дом купцов </w:t>
      </w:r>
      <w:proofErr w:type="spellStart"/>
      <w:r w:rsidRPr="00C6136A">
        <w:rPr>
          <w:rFonts w:ascii="Times New Roman" w:eastAsia="Calibri" w:hAnsi="Times New Roman" w:cs="Times New Roman"/>
          <w:sz w:val="28"/>
          <w:szCs w:val="28"/>
        </w:rPr>
        <w:t>Патриных</w:t>
      </w:r>
      <w:proofErr w:type="spellEnd"/>
      <w:r w:rsidRPr="00C6136A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36A">
        <w:rPr>
          <w:rFonts w:ascii="Times New Roman" w:eastAsia="Calibri" w:hAnsi="Times New Roman" w:cs="Times New Roman"/>
          <w:sz w:val="28"/>
          <w:szCs w:val="28"/>
        </w:rPr>
        <w:t>В 2022 году выполнен перерасчёт сметной стоимости ремонта в текущих ценах, а также дополнительно разработана научно-проектная документация в соответствии с действующими требованиями в отношении объекта культурного наследия.</w:t>
      </w: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36A">
        <w:rPr>
          <w:rFonts w:ascii="Times New Roman" w:eastAsia="Calibri" w:hAnsi="Times New Roman" w:cs="Times New Roman"/>
          <w:sz w:val="28"/>
          <w:szCs w:val="28"/>
        </w:rPr>
        <w:t xml:space="preserve">На протяжении нескольких лет проблемным вопросом является прохождение государственной экспертизы проектно-сметной документации, т.к. проектировщики, имеющие лицензию на разработку ПСД для объектов культурного наследия, отказываются сопровождать прохождение </w:t>
      </w:r>
      <w:proofErr w:type="spellStart"/>
      <w:r w:rsidRPr="00C6136A">
        <w:rPr>
          <w:rFonts w:ascii="Times New Roman" w:eastAsia="Calibri" w:hAnsi="Times New Roman" w:cs="Times New Roman"/>
          <w:sz w:val="28"/>
          <w:szCs w:val="28"/>
        </w:rPr>
        <w:t>госэкспертизы</w:t>
      </w:r>
      <w:proofErr w:type="spellEnd"/>
      <w:r w:rsidRPr="00C6136A">
        <w:rPr>
          <w:rFonts w:ascii="Times New Roman" w:eastAsia="Calibri" w:hAnsi="Times New Roman" w:cs="Times New Roman"/>
          <w:sz w:val="28"/>
          <w:szCs w:val="28"/>
        </w:rPr>
        <w:t xml:space="preserve">, а в учреждении такие специалисты отсутствуют. </w:t>
      </w: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36A">
        <w:rPr>
          <w:rFonts w:ascii="Times New Roman" w:eastAsia="Calibri" w:hAnsi="Times New Roman" w:cs="Times New Roman"/>
          <w:sz w:val="28"/>
          <w:szCs w:val="28"/>
        </w:rPr>
        <w:t xml:space="preserve">В итоге, директор учреждения подаёт документы на </w:t>
      </w:r>
      <w:proofErr w:type="spellStart"/>
      <w:r w:rsidRPr="00C6136A">
        <w:rPr>
          <w:rFonts w:ascii="Times New Roman" w:eastAsia="Calibri" w:hAnsi="Times New Roman" w:cs="Times New Roman"/>
          <w:sz w:val="28"/>
          <w:szCs w:val="28"/>
        </w:rPr>
        <w:t>госэкспертизу</w:t>
      </w:r>
      <w:proofErr w:type="spellEnd"/>
      <w:r w:rsidRPr="00C6136A">
        <w:rPr>
          <w:rFonts w:ascii="Times New Roman" w:eastAsia="Calibri" w:hAnsi="Times New Roman" w:cs="Times New Roman"/>
          <w:sz w:val="28"/>
          <w:szCs w:val="28"/>
        </w:rPr>
        <w:t xml:space="preserve"> самостоятельно, но не может вести эту работу из-за отсутствия необходимых знаний в данной сфере и становится посредником между </w:t>
      </w:r>
      <w:proofErr w:type="spellStart"/>
      <w:r w:rsidRPr="00C6136A">
        <w:rPr>
          <w:rFonts w:ascii="Times New Roman" w:eastAsia="Calibri" w:hAnsi="Times New Roman" w:cs="Times New Roman"/>
          <w:sz w:val="28"/>
          <w:szCs w:val="28"/>
        </w:rPr>
        <w:t>госэкспертизой</w:t>
      </w:r>
      <w:proofErr w:type="spellEnd"/>
      <w:r w:rsidRPr="00C6136A">
        <w:rPr>
          <w:rFonts w:ascii="Times New Roman" w:eastAsia="Calibri" w:hAnsi="Times New Roman" w:cs="Times New Roman"/>
          <w:sz w:val="28"/>
          <w:szCs w:val="28"/>
        </w:rPr>
        <w:t xml:space="preserve"> и проектировщиком, который в свою очередь нарушает сроки устранения замечаний.</w:t>
      </w: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36A">
        <w:rPr>
          <w:rFonts w:ascii="Times New Roman" w:eastAsia="Calibri" w:hAnsi="Times New Roman" w:cs="Times New Roman"/>
          <w:sz w:val="28"/>
          <w:szCs w:val="28"/>
        </w:rPr>
        <w:t>5) Отсутствие достаточных денежных средств на адаптацию учреждений для инвалидов и других маломобильных групп населения, что во многом влияет на оценку качества условий оказания услуг учреждениями.</w:t>
      </w: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36A">
        <w:rPr>
          <w:rFonts w:ascii="Times New Roman" w:eastAsia="Calibri" w:hAnsi="Times New Roman" w:cs="Times New Roman"/>
          <w:sz w:val="28"/>
          <w:szCs w:val="28"/>
        </w:rPr>
        <w:t>6) Отсутствие педагогов в Детской музыкальной школе. Несмотря на реализацию программы «Земский работник культуры», желающих работать в музыкальной школе в небольшом городе пока не нашлось. Многих интересует вопрос предоставления жилья. К сожалению, свободного муниципального жилищного фонда в округе нет. В настоящее время педагоги ведут по 2 ставки, возраст многих педагогов – 50+</w:t>
      </w:r>
    </w:p>
    <w:p w:rsidR="00C6136A" w:rsidRPr="00C6136A" w:rsidRDefault="00C6136A" w:rsidP="00C613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14A8" w:rsidRDefault="00FA14A8" w:rsidP="00FA14A8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130828" w:rsidRPr="002F36E8" w:rsidRDefault="00130828" w:rsidP="00FA14A8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561CA3" w:rsidRPr="002F36E8" w:rsidRDefault="00B24848" w:rsidP="00416151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2F36E8"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</w:t>
      </w:r>
      <w:r w:rsidR="00E341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F36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05DB">
        <w:rPr>
          <w:rFonts w:ascii="Times New Roman" w:hAnsi="Times New Roman" w:cs="Times New Roman"/>
          <w:sz w:val="28"/>
          <w:szCs w:val="28"/>
        </w:rPr>
        <w:t xml:space="preserve">    </w:t>
      </w:r>
      <w:r w:rsidR="002F36E8" w:rsidRPr="002F36E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36E8">
        <w:rPr>
          <w:rFonts w:ascii="Times New Roman" w:hAnsi="Times New Roman" w:cs="Times New Roman"/>
          <w:sz w:val="28"/>
          <w:szCs w:val="28"/>
        </w:rPr>
        <w:t xml:space="preserve">     </w:t>
      </w:r>
      <w:r w:rsidR="002F36E8" w:rsidRPr="002F36E8">
        <w:rPr>
          <w:rFonts w:ascii="Times New Roman" w:hAnsi="Times New Roman" w:cs="Times New Roman"/>
          <w:sz w:val="28"/>
          <w:szCs w:val="28"/>
        </w:rPr>
        <w:t>И.В. Зуева</w:t>
      </w:r>
    </w:p>
    <w:sectPr w:rsidR="00561CA3" w:rsidRPr="002F36E8" w:rsidSect="00FD721A">
      <w:footerReference w:type="default" r:id="rId12"/>
      <w:pgSz w:w="11906" w:h="16838"/>
      <w:pgMar w:top="567" w:right="567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CB4" w:rsidRDefault="008F1CB4" w:rsidP="00F638C3">
      <w:pPr>
        <w:spacing w:after="0" w:line="240" w:lineRule="auto"/>
      </w:pPr>
      <w:r>
        <w:separator/>
      </w:r>
    </w:p>
  </w:endnote>
  <w:endnote w:type="continuationSeparator" w:id="0">
    <w:p w:rsidR="008F1CB4" w:rsidRDefault="008F1CB4" w:rsidP="00F6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204003"/>
    </w:sdtPr>
    <w:sdtEndPr/>
    <w:sdtContent>
      <w:p w:rsidR="00C20924" w:rsidRDefault="00C20924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AE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20924" w:rsidRDefault="00C2092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CB4" w:rsidRDefault="008F1CB4" w:rsidP="00F638C3">
      <w:pPr>
        <w:spacing w:after="0" w:line="240" w:lineRule="auto"/>
      </w:pPr>
      <w:r>
        <w:separator/>
      </w:r>
    </w:p>
  </w:footnote>
  <w:footnote w:type="continuationSeparator" w:id="0">
    <w:p w:rsidR="008F1CB4" w:rsidRDefault="008F1CB4" w:rsidP="00F63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32069BCE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39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2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25061CD"/>
    <w:multiLevelType w:val="hybridMultilevel"/>
    <w:tmpl w:val="36EE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73218"/>
    <w:multiLevelType w:val="hybridMultilevel"/>
    <w:tmpl w:val="62E6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362"/>
    <w:multiLevelType w:val="hybridMultilevel"/>
    <w:tmpl w:val="77FCA02E"/>
    <w:lvl w:ilvl="0" w:tplc="36F81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F46642"/>
    <w:multiLevelType w:val="hybridMultilevel"/>
    <w:tmpl w:val="CB84132E"/>
    <w:lvl w:ilvl="0" w:tplc="4F7844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15366"/>
    <w:multiLevelType w:val="hybridMultilevel"/>
    <w:tmpl w:val="430A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262D7"/>
    <w:multiLevelType w:val="hybridMultilevel"/>
    <w:tmpl w:val="EC84246A"/>
    <w:lvl w:ilvl="0" w:tplc="3F8E8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1479CB"/>
    <w:multiLevelType w:val="hybridMultilevel"/>
    <w:tmpl w:val="49E0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14D68"/>
    <w:multiLevelType w:val="hybridMultilevel"/>
    <w:tmpl w:val="DA1CE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C6FDE"/>
    <w:multiLevelType w:val="hybridMultilevel"/>
    <w:tmpl w:val="4B1AB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4527D"/>
    <w:multiLevelType w:val="hybridMultilevel"/>
    <w:tmpl w:val="799A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9B4"/>
    <w:multiLevelType w:val="hybridMultilevel"/>
    <w:tmpl w:val="505C57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D8E0AE9"/>
    <w:multiLevelType w:val="hybridMultilevel"/>
    <w:tmpl w:val="A06A8326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1660615"/>
    <w:multiLevelType w:val="multilevel"/>
    <w:tmpl w:val="F44C9030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7D546DA"/>
    <w:multiLevelType w:val="hybridMultilevel"/>
    <w:tmpl w:val="94D413C0"/>
    <w:lvl w:ilvl="0" w:tplc="1EF270F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87519"/>
    <w:multiLevelType w:val="hybridMultilevel"/>
    <w:tmpl w:val="35FA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A7643"/>
    <w:multiLevelType w:val="hybridMultilevel"/>
    <w:tmpl w:val="8196CBB8"/>
    <w:lvl w:ilvl="0" w:tplc="074416D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854C3"/>
    <w:multiLevelType w:val="hybridMultilevel"/>
    <w:tmpl w:val="1E76D4EC"/>
    <w:lvl w:ilvl="0" w:tplc="3F8E8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F2606"/>
    <w:multiLevelType w:val="hybridMultilevel"/>
    <w:tmpl w:val="279CED0A"/>
    <w:lvl w:ilvl="0" w:tplc="E2BAB5B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E0A42AA"/>
    <w:multiLevelType w:val="hybridMultilevel"/>
    <w:tmpl w:val="884C2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A081C"/>
    <w:multiLevelType w:val="hybridMultilevel"/>
    <w:tmpl w:val="D59A1986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1" w15:restartNumberingAfterBreak="0">
    <w:nsid w:val="413548B8"/>
    <w:multiLevelType w:val="hybridMultilevel"/>
    <w:tmpl w:val="DCE27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92473"/>
    <w:multiLevelType w:val="hybridMultilevel"/>
    <w:tmpl w:val="150CF190"/>
    <w:lvl w:ilvl="0" w:tplc="3F8E8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D2F74"/>
    <w:multiLevelType w:val="hybridMultilevel"/>
    <w:tmpl w:val="2216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20D00"/>
    <w:multiLevelType w:val="hybridMultilevel"/>
    <w:tmpl w:val="D2BE7820"/>
    <w:lvl w:ilvl="0" w:tplc="0D722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A170C04"/>
    <w:multiLevelType w:val="hybridMultilevel"/>
    <w:tmpl w:val="8CF6443C"/>
    <w:lvl w:ilvl="0" w:tplc="76484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CFF1488"/>
    <w:multiLevelType w:val="hybridMultilevel"/>
    <w:tmpl w:val="5C2A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81AD0"/>
    <w:multiLevelType w:val="hybridMultilevel"/>
    <w:tmpl w:val="90B8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81243"/>
    <w:multiLevelType w:val="hybridMultilevel"/>
    <w:tmpl w:val="6C4AE014"/>
    <w:lvl w:ilvl="0" w:tplc="C4BCDDB4">
      <w:start w:val="1"/>
      <w:numFmt w:val="bullet"/>
      <w:lvlText w:val="•"/>
      <w:lvlJc w:val="left"/>
      <w:pPr>
        <w:ind w:left="36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2B53B6F"/>
    <w:multiLevelType w:val="hybridMultilevel"/>
    <w:tmpl w:val="4B1AB3A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106D8"/>
    <w:multiLevelType w:val="hybridMultilevel"/>
    <w:tmpl w:val="C194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3425E"/>
    <w:multiLevelType w:val="hybridMultilevel"/>
    <w:tmpl w:val="CB84132E"/>
    <w:lvl w:ilvl="0" w:tplc="4F7844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335F9"/>
    <w:multiLevelType w:val="hybridMultilevel"/>
    <w:tmpl w:val="9F34FDD0"/>
    <w:lvl w:ilvl="0" w:tplc="C2B8B1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8795C"/>
    <w:multiLevelType w:val="hybridMultilevel"/>
    <w:tmpl w:val="E920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94AA9"/>
    <w:multiLevelType w:val="hybridMultilevel"/>
    <w:tmpl w:val="F4C85DAC"/>
    <w:lvl w:ilvl="0" w:tplc="46CA2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BB45E0"/>
    <w:multiLevelType w:val="multilevel"/>
    <w:tmpl w:val="FCF04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6B7CA2"/>
    <w:multiLevelType w:val="hybridMultilevel"/>
    <w:tmpl w:val="4EF2F158"/>
    <w:lvl w:ilvl="0" w:tplc="3F8E84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B7C06E8"/>
    <w:multiLevelType w:val="hybridMultilevel"/>
    <w:tmpl w:val="84DA3804"/>
    <w:lvl w:ilvl="0" w:tplc="3E909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05CBD"/>
    <w:multiLevelType w:val="hybridMultilevel"/>
    <w:tmpl w:val="FB766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"/>
  </w:num>
  <w:num w:numId="5">
    <w:abstractNumId w:val="11"/>
  </w:num>
  <w:num w:numId="6">
    <w:abstractNumId w:val="4"/>
  </w:num>
  <w:num w:numId="7">
    <w:abstractNumId w:val="31"/>
  </w:num>
  <w:num w:numId="8">
    <w:abstractNumId w:val="19"/>
  </w:num>
  <w:num w:numId="9">
    <w:abstractNumId w:val="21"/>
  </w:num>
  <w:num w:numId="10">
    <w:abstractNumId w:val="24"/>
  </w:num>
  <w:num w:numId="11">
    <w:abstractNumId w:val="30"/>
  </w:num>
  <w:num w:numId="12">
    <w:abstractNumId w:val="26"/>
  </w:num>
  <w:num w:numId="13">
    <w:abstractNumId w:val="14"/>
  </w:num>
  <w:num w:numId="14">
    <w:abstractNumId w:val="25"/>
  </w:num>
  <w:num w:numId="15">
    <w:abstractNumId w:val="34"/>
  </w:num>
  <w:num w:numId="16">
    <w:abstractNumId w:val="29"/>
  </w:num>
  <w:num w:numId="17">
    <w:abstractNumId w:val="9"/>
  </w:num>
  <w:num w:numId="18">
    <w:abstractNumId w:val="18"/>
  </w:num>
  <w:num w:numId="19">
    <w:abstractNumId w:val="7"/>
  </w:num>
  <w:num w:numId="20">
    <w:abstractNumId w:val="3"/>
  </w:num>
  <w:num w:numId="21">
    <w:abstractNumId w:val="20"/>
  </w:num>
  <w:num w:numId="22">
    <w:abstractNumId w:val="33"/>
  </w:num>
  <w:num w:numId="23">
    <w:abstractNumId w:val="36"/>
  </w:num>
  <w:num w:numId="24">
    <w:abstractNumId w:val="27"/>
  </w:num>
  <w:num w:numId="25">
    <w:abstractNumId w:val="8"/>
  </w:num>
  <w:num w:numId="26">
    <w:abstractNumId w:val="22"/>
  </w:num>
  <w:num w:numId="27">
    <w:abstractNumId w:val="6"/>
  </w:num>
  <w:num w:numId="28">
    <w:abstractNumId w:val="17"/>
  </w:num>
  <w:num w:numId="29">
    <w:abstractNumId w:val="32"/>
  </w:num>
  <w:num w:numId="30">
    <w:abstractNumId w:val="35"/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1"/>
  </w:num>
  <w:num w:numId="35">
    <w:abstractNumId w:val="16"/>
  </w:num>
  <w:num w:numId="36">
    <w:abstractNumId w:val="10"/>
  </w:num>
  <w:num w:numId="37">
    <w:abstractNumId w:val="23"/>
  </w:num>
  <w:num w:numId="38">
    <w:abstractNumId w:val="38"/>
  </w:num>
  <w:num w:numId="39">
    <w:abstractNumId w:val="0"/>
    <w:lvlOverride w:ilvl="0">
      <w:startOverride w:val="2"/>
    </w:lvlOverride>
    <w:lvlOverride w:ilvl="1">
      <w:startOverride w:val="39"/>
    </w:lvlOverride>
    <w:lvlOverride w:ilvl="2">
      <w:startOverride w:val="1"/>
    </w:lvlOverride>
    <w:lvlOverride w:ilvl="3">
      <w:startOverride w:val="12"/>
    </w:lvlOverride>
    <w:lvlOverride w:ilvl="4">
      <w:startOverride w:val="2"/>
    </w:lvlOverride>
    <w:lvlOverride w:ilvl="5">
      <w:startOverride w:val="1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32"/>
    <w:rsid w:val="0000291D"/>
    <w:rsid w:val="00002921"/>
    <w:rsid w:val="0000309A"/>
    <w:rsid w:val="0000347D"/>
    <w:rsid w:val="0000504A"/>
    <w:rsid w:val="00006CC2"/>
    <w:rsid w:val="0001081B"/>
    <w:rsid w:val="00013972"/>
    <w:rsid w:val="00013D69"/>
    <w:rsid w:val="00013F9F"/>
    <w:rsid w:val="00017A26"/>
    <w:rsid w:val="00020632"/>
    <w:rsid w:val="0002420C"/>
    <w:rsid w:val="00024515"/>
    <w:rsid w:val="00024C6C"/>
    <w:rsid w:val="00027D39"/>
    <w:rsid w:val="000336AB"/>
    <w:rsid w:val="0003472E"/>
    <w:rsid w:val="0003521E"/>
    <w:rsid w:val="000352DB"/>
    <w:rsid w:val="000369C4"/>
    <w:rsid w:val="000375B6"/>
    <w:rsid w:val="00037819"/>
    <w:rsid w:val="000379DF"/>
    <w:rsid w:val="00040379"/>
    <w:rsid w:val="000405DB"/>
    <w:rsid w:val="000410D1"/>
    <w:rsid w:val="000420A8"/>
    <w:rsid w:val="00043E98"/>
    <w:rsid w:val="00046CA6"/>
    <w:rsid w:val="00060261"/>
    <w:rsid w:val="00067D67"/>
    <w:rsid w:val="0007170C"/>
    <w:rsid w:val="00075072"/>
    <w:rsid w:val="00075DE4"/>
    <w:rsid w:val="000763A4"/>
    <w:rsid w:val="0007697E"/>
    <w:rsid w:val="000777D4"/>
    <w:rsid w:val="0008785A"/>
    <w:rsid w:val="00087FDE"/>
    <w:rsid w:val="00090F8F"/>
    <w:rsid w:val="0009293E"/>
    <w:rsid w:val="00092AD7"/>
    <w:rsid w:val="00094116"/>
    <w:rsid w:val="000953F3"/>
    <w:rsid w:val="000A19BE"/>
    <w:rsid w:val="000A2CDD"/>
    <w:rsid w:val="000A4319"/>
    <w:rsid w:val="000A4671"/>
    <w:rsid w:val="000A48C7"/>
    <w:rsid w:val="000A79F1"/>
    <w:rsid w:val="000B12D2"/>
    <w:rsid w:val="000B2A93"/>
    <w:rsid w:val="000B3468"/>
    <w:rsid w:val="000B4707"/>
    <w:rsid w:val="000C121A"/>
    <w:rsid w:val="000C1B91"/>
    <w:rsid w:val="000C2DEC"/>
    <w:rsid w:val="000C3527"/>
    <w:rsid w:val="000C376E"/>
    <w:rsid w:val="000C54AD"/>
    <w:rsid w:val="000C6A5A"/>
    <w:rsid w:val="000D19C3"/>
    <w:rsid w:val="000D35E8"/>
    <w:rsid w:val="000D395A"/>
    <w:rsid w:val="000D4A9B"/>
    <w:rsid w:val="000D72E6"/>
    <w:rsid w:val="000E0EBC"/>
    <w:rsid w:val="000E18D6"/>
    <w:rsid w:val="000E1DD7"/>
    <w:rsid w:val="000E23B1"/>
    <w:rsid w:val="000E5973"/>
    <w:rsid w:val="000E598B"/>
    <w:rsid w:val="000E7C15"/>
    <w:rsid w:val="000F0B40"/>
    <w:rsid w:val="000F6BD9"/>
    <w:rsid w:val="000F7891"/>
    <w:rsid w:val="000F7F4F"/>
    <w:rsid w:val="0010273E"/>
    <w:rsid w:val="00102837"/>
    <w:rsid w:val="0010296A"/>
    <w:rsid w:val="00106499"/>
    <w:rsid w:val="00112293"/>
    <w:rsid w:val="001140DF"/>
    <w:rsid w:val="001175D1"/>
    <w:rsid w:val="00122C7D"/>
    <w:rsid w:val="001244E8"/>
    <w:rsid w:val="00126C3C"/>
    <w:rsid w:val="00130828"/>
    <w:rsid w:val="001358CE"/>
    <w:rsid w:val="001359EF"/>
    <w:rsid w:val="0014261A"/>
    <w:rsid w:val="001429A0"/>
    <w:rsid w:val="00144D7A"/>
    <w:rsid w:val="00145208"/>
    <w:rsid w:val="00152912"/>
    <w:rsid w:val="00154ED0"/>
    <w:rsid w:val="0015567E"/>
    <w:rsid w:val="00156723"/>
    <w:rsid w:val="00160CEA"/>
    <w:rsid w:val="00164630"/>
    <w:rsid w:val="00165837"/>
    <w:rsid w:val="00171138"/>
    <w:rsid w:val="00171A8E"/>
    <w:rsid w:val="00171F9E"/>
    <w:rsid w:val="00174572"/>
    <w:rsid w:val="001755D3"/>
    <w:rsid w:val="00176370"/>
    <w:rsid w:val="00177B39"/>
    <w:rsid w:val="00177C09"/>
    <w:rsid w:val="001818F2"/>
    <w:rsid w:val="00183B36"/>
    <w:rsid w:val="00185DFB"/>
    <w:rsid w:val="0018666F"/>
    <w:rsid w:val="00186C9B"/>
    <w:rsid w:val="00187263"/>
    <w:rsid w:val="001908A0"/>
    <w:rsid w:val="00191979"/>
    <w:rsid w:val="00192A95"/>
    <w:rsid w:val="00194D79"/>
    <w:rsid w:val="001969FF"/>
    <w:rsid w:val="001A1CE4"/>
    <w:rsid w:val="001A2646"/>
    <w:rsid w:val="001A6550"/>
    <w:rsid w:val="001A7406"/>
    <w:rsid w:val="001B18EE"/>
    <w:rsid w:val="001B1F1E"/>
    <w:rsid w:val="001B7941"/>
    <w:rsid w:val="001C0AE9"/>
    <w:rsid w:val="001C0B44"/>
    <w:rsid w:val="001C286E"/>
    <w:rsid w:val="001C4AE3"/>
    <w:rsid w:val="001C4B83"/>
    <w:rsid w:val="001C5FB2"/>
    <w:rsid w:val="001C798C"/>
    <w:rsid w:val="001D05EF"/>
    <w:rsid w:val="001D0691"/>
    <w:rsid w:val="001D0775"/>
    <w:rsid w:val="001D116C"/>
    <w:rsid w:val="001D24CA"/>
    <w:rsid w:val="001D4670"/>
    <w:rsid w:val="001D4B00"/>
    <w:rsid w:val="001D5555"/>
    <w:rsid w:val="001D6E81"/>
    <w:rsid w:val="001D7732"/>
    <w:rsid w:val="001E10B1"/>
    <w:rsid w:val="001E2C72"/>
    <w:rsid w:val="001E44C0"/>
    <w:rsid w:val="001E4640"/>
    <w:rsid w:val="001E5377"/>
    <w:rsid w:val="001E5A4B"/>
    <w:rsid w:val="001E6CDE"/>
    <w:rsid w:val="001F04D1"/>
    <w:rsid w:val="001F20E0"/>
    <w:rsid w:val="001F66A5"/>
    <w:rsid w:val="002016B6"/>
    <w:rsid w:val="00203422"/>
    <w:rsid w:val="00205604"/>
    <w:rsid w:val="00205B43"/>
    <w:rsid w:val="00210037"/>
    <w:rsid w:val="0021056E"/>
    <w:rsid w:val="002119A6"/>
    <w:rsid w:val="0021350A"/>
    <w:rsid w:val="00214A79"/>
    <w:rsid w:val="00214AFB"/>
    <w:rsid w:val="00214D4A"/>
    <w:rsid w:val="00214EA4"/>
    <w:rsid w:val="00216D7F"/>
    <w:rsid w:val="00217742"/>
    <w:rsid w:val="00220237"/>
    <w:rsid w:val="00220904"/>
    <w:rsid w:val="00221DF9"/>
    <w:rsid w:val="00222142"/>
    <w:rsid w:val="002232B8"/>
    <w:rsid w:val="00224658"/>
    <w:rsid w:val="002301AB"/>
    <w:rsid w:val="0023178E"/>
    <w:rsid w:val="0023263F"/>
    <w:rsid w:val="00234225"/>
    <w:rsid w:val="002351C6"/>
    <w:rsid w:val="00235DC7"/>
    <w:rsid w:val="00236A7A"/>
    <w:rsid w:val="002403C5"/>
    <w:rsid w:val="00241097"/>
    <w:rsid w:val="00242B99"/>
    <w:rsid w:val="00244153"/>
    <w:rsid w:val="00246813"/>
    <w:rsid w:val="00246851"/>
    <w:rsid w:val="002515FB"/>
    <w:rsid w:val="00251780"/>
    <w:rsid w:val="00251F6B"/>
    <w:rsid w:val="00253ACC"/>
    <w:rsid w:val="00254E6B"/>
    <w:rsid w:val="00255120"/>
    <w:rsid w:val="00255DCB"/>
    <w:rsid w:val="002568A0"/>
    <w:rsid w:val="00257776"/>
    <w:rsid w:val="00260895"/>
    <w:rsid w:val="00262D80"/>
    <w:rsid w:val="00262DE9"/>
    <w:rsid w:val="0026324B"/>
    <w:rsid w:val="002651D6"/>
    <w:rsid w:val="00267213"/>
    <w:rsid w:val="00267A01"/>
    <w:rsid w:val="00272935"/>
    <w:rsid w:val="002736D0"/>
    <w:rsid w:val="00273753"/>
    <w:rsid w:val="00275114"/>
    <w:rsid w:val="0027517B"/>
    <w:rsid w:val="00283418"/>
    <w:rsid w:val="00284857"/>
    <w:rsid w:val="00290768"/>
    <w:rsid w:val="002930CF"/>
    <w:rsid w:val="00294634"/>
    <w:rsid w:val="00295560"/>
    <w:rsid w:val="00295AF3"/>
    <w:rsid w:val="002960E8"/>
    <w:rsid w:val="002970BD"/>
    <w:rsid w:val="002A0759"/>
    <w:rsid w:val="002A3CE1"/>
    <w:rsid w:val="002A5D5B"/>
    <w:rsid w:val="002B0132"/>
    <w:rsid w:val="002B1990"/>
    <w:rsid w:val="002B40CD"/>
    <w:rsid w:val="002B51E4"/>
    <w:rsid w:val="002C04EE"/>
    <w:rsid w:val="002C085C"/>
    <w:rsid w:val="002C102F"/>
    <w:rsid w:val="002C2286"/>
    <w:rsid w:val="002C3756"/>
    <w:rsid w:val="002C7048"/>
    <w:rsid w:val="002D3144"/>
    <w:rsid w:val="002D47A9"/>
    <w:rsid w:val="002D5AE5"/>
    <w:rsid w:val="002D679F"/>
    <w:rsid w:val="002E3389"/>
    <w:rsid w:val="002E5590"/>
    <w:rsid w:val="002E5AD7"/>
    <w:rsid w:val="002E637E"/>
    <w:rsid w:val="002F05A0"/>
    <w:rsid w:val="002F175D"/>
    <w:rsid w:val="002F29E3"/>
    <w:rsid w:val="002F2A4C"/>
    <w:rsid w:val="002F36E8"/>
    <w:rsid w:val="002F7A04"/>
    <w:rsid w:val="00300159"/>
    <w:rsid w:val="00300C33"/>
    <w:rsid w:val="00303EC4"/>
    <w:rsid w:val="00304205"/>
    <w:rsid w:val="00306360"/>
    <w:rsid w:val="003140B5"/>
    <w:rsid w:val="0031556B"/>
    <w:rsid w:val="00315BD9"/>
    <w:rsid w:val="00315F1C"/>
    <w:rsid w:val="00316448"/>
    <w:rsid w:val="003166BD"/>
    <w:rsid w:val="00316E5A"/>
    <w:rsid w:val="00321C39"/>
    <w:rsid w:val="0032506F"/>
    <w:rsid w:val="00325E2C"/>
    <w:rsid w:val="00326885"/>
    <w:rsid w:val="003271CC"/>
    <w:rsid w:val="003302AE"/>
    <w:rsid w:val="003308A2"/>
    <w:rsid w:val="0033316A"/>
    <w:rsid w:val="003342A6"/>
    <w:rsid w:val="0033734B"/>
    <w:rsid w:val="00340F09"/>
    <w:rsid w:val="003410AB"/>
    <w:rsid w:val="003438C9"/>
    <w:rsid w:val="00344F08"/>
    <w:rsid w:val="00345CBD"/>
    <w:rsid w:val="00347AE3"/>
    <w:rsid w:val="003518C1"/>
    <w:rsid w:val="003530CE"/>
    <w:rsid w:val="00354502"/>
    <w:rsid w:val="00355635"/>
    <w:rsid w:val="00355C10"/>
    <w:rsid w:val="00357B43"/>
    <w:rsid w:val="00360753"/>
    <w:rsid w:val="00360BC4"/>
    <w:rsid w:val="0036157A"/>
    <w:rsid w:val="00362447"/>
    <w:rsid w:val="00364755"/>
    <w:rsid w:val="00372661"/>
    <w:rsid w:val="00373B1A"/>
    <w:rsid w:val="00374270"/>
    <w:rsid w:val="00374660"/>
    <w:rsid w:val="00374EFF"/>
    <w:rsid w:val="00375109"/>
    <w:rsid w:val="00376361"/>
    <w:rsid w:val="00377CCA"/>
    <w:rsid w:val="00377EE8"/>
    <w:rsid w:val="00377FDB"/>
    <w:rsid w:val="00381288"/>
    <w:rsid w:val="0038310F"/>
    <w:rsid w:val="00383801"/>
    <w:rsid w:val="00384DB5"/>
    <w:rsid w:val="00384DE2"/>
    <w:rsid w:val="00385062"/>
    <w:rsid w:val="003850D2"/>
    <w:rsid w:val="00385B32"/>
    <w:rsid w:val="00386B38"/>
    <w:rsid w:val="00390650"/>
    <w:rsid w:val="00391F4A"/>
    <w:rsid w:val="0039343F"/>
    <w:rsid w:val="00394E22"/>
    <w:rsid w:val="00395925"/>
    <w:rsid w:val="00396495"/>
    <w:rsid w:val="003973A8"/>
    <w:rsid w:val="003A4CC6"/>
    <w:rsid w:val="003A51CA"/>
    <w:rsid w:val="003A51D7"/>
    <w:rsid w:val="003A66AD"/>
    <w:rsid w:val="003A6F8C"/>
    <w:rsid w:val="003A7D7C"/>
    <w:rsid w:val="003B1D3E"/>
    <w:rsid w:val="003B2F0B"/>
    <w:rsid w:val="003B34C2"/>
    <w:rsid w:val="003B646F"/>
    <w:rsid w:val="003B6644"/>
    <w:rsid w:val="003B6747"/>
    <w:rsid w:val="003B7030"/>
    <w:rsid w:val="003C1069"/>
    <w:rsid w:val="003C321D"/>
    <w:rsid w:val="003C3B4C"/>
    <w:rsid w:val="003C5153"/>
    <w:rsid w:val="003D039B"/>
    <w:rsid w:val="003D0C73"/>
    <w:rsid w:val="003D150E"/>
    <w:rsid w:val="003D20CC"/>
    <w:rsid w:val="003D3105"/>
    <w:rsid w:val="003D4455"/>
    <w:rsid w:val="003D4F5C"/>
    <w:rsid w:val="003D5E3D"/>
    <w:rsid w:val="003E0F4C"/>
    <w:rsid w:val="003E2C87"/>
    <w:rsid w:val="003E4586"/>
    <w:rsid w:val="003E49CD"/>
    <w:rsid w:val="003E6675"/>
    <w:rsid w:val="003E78F0"/>
    <w:rsid w:val="003E7D4F"/>
    <w:rsid w:val="003E7EDE"/>
    <w:rsid w:val="003F0492"/>
    <w:rsid w:val="003F1FFD"/>
    <w:rsid w:val="003F28FD"/>
    <w:rsid w:val="003F2B36"/>
    <w:rsid w:val="003F303B"/>
    <w:rsid w:val="003F386D"/>
    <w:rsid w:val="003F3D89"/>
    <w:rsid w:val="003F5FFF"/>
    <w:rsid w:val="00401967"/>
    <w:rsid w:val="00402FF6"/>
    <w:rsid w:val="0040389C"/>
    <w:rsid w:val="00404275"/>
    <w:rsid w:val="00404689"/>
    <w:rsid w:val="00406364"/>
    <w:rsid w:val="004066E5"/>
    <w:rsid w:val="00414077"/>
    <w:rsid w:val="00415818"/>
    <w:rsid w:val="00416151"/>
    <w:rsid w:val="004166EF"/>
    <w:rsid w:val="00417424"/>
    <w:rsid w:val="00421445"/>
    <w:rsid w:val="00422050"/>
    <w:rsid w:val="0042378F"/>
    <w:rsid w:val="00431F1D"/>
    <w:rsid w:val="00433D5B"/>
    <w:rsid w:val="00435083"/>
    <w:rsid w:val="00435A2A"/>
    <w:rsid w:val="004374DE"/>
    <w:rsid w:val="00440DAD"/>
    <w:rsid w:val="00446FB2"/>
    <w:rsid w:val="00450406"/>
    <w:rsid w:val="004510CD"/>
    <w:rsid w:val="00452F00"/>
    <w:rsid w:val="00453345"/>
    <w:rsid w:val="00453B06"/>
    <w:rsid w:val="004542A8"/>
    <w:rsid w:val="004604B8"/>
    <w:rsid w:val="00460718"/>
    <w:rsid w:val="00464255"/>
    <w:rsid w:val="004644D0"/>
    <w:rsid w:val="00465829"/>
    <w:rsid w:val="00470795"/>
    <w:rsid w:val="004727B0"/>
    <w:rsid w:val="0047297A"/>
    <w:rsid w:val="00472B33"/>
    <w:rsid w:val="0047437E"/>
    <w:rsid w:val="004758B0"/>
    <w:rsid w:val="0047642C"/>
    <w:rsid w:val="00476CE7"/>
    <w:rsid w:val="004774AB"/>
    <w:rsid w:val="004816E5"/>
    <w:rsid w:val="00481843"/>
    <w:rsid w:val="00483E08"/>
    <w:rsid w:val="00485A8D"/>
    <w:rsid w:val="004862B2"/>
    <w:rsid w:val="00486330"/>
    <w:rsid w:val="00487266"/>
    <w:rsid w:val="004879B8"/>
    <w:rsid w:val="00490363"/>
    <w:rsid w:val="0049297F"/>
    <w:rsid w:val="00497204"/>
    <w:rsid w:val="00497F96"/>
    <w:rsid w:val="004A1752"/>
    <w:rsid w:val="004A1FC7"/>
    <w:rsid w:val="004A53A8"/>
    <w:rsid w:val="004A5BEC"/>
    <w:rsid w:val="004A6BD2"/>
    <w:rsid w:val="004A7EA1"/>
    <w:rsid w:val="004B0C82"/>
    <w:rsid w:val="004B3E0C"/>
    <w:rsid w:val="004B6013"/>
    <w:rsid w:val="004B65C9"/>
    <w:rsid w:val="004B7B93"/>
    <w:rsid w:val="004C008C"/>
    <w:rsid w:val="004C110F"/>
    <w:rsid w:val="004C135F"/>
    <w:rsid w:val="004C342F"/>
    <w:rsid w:val="004D0A8F"/>
    <w:rsid w:val="004D0FC4"/>
    <w:rsid w:val="004D427D"/>
    <w:rsid w:val="004D7D47"/>
    <w:rsid w:val="004E452D"/>
    <w:rsid w:val="004E5E56"/>
    <w:rsid w:val="004E6C4D"/>
    <w:rsid w:val="004E7380"/>
    <w:rsid w:val="004E79CD"/>
    <w:rsid w:val="004F0761"/>
    <w:rsid w:val="004F0FAD"/>
    <w:rsid w:val="004F19EC"/>
    <w:rsid w:val="004F1A33"/>
    <w:rsid w:val="004F2A47"/>
    <w:rsid w:val="004F2D2A"/>
    <w:rsid w:val="004F3667"/>
    <w:rsid w:val="004F5256"/>
    <w:rsid w:val="004F637D"/>
    <w:rsid w:val="004F664D"/>
    <w:rsid w:val="005003DF"/>
    <w:rsid w:val="00500745"/>
    <w:rsid w:val="00500E80"/>
    <w:rsid w:val="005013C9"/>
    <w:rsid w:val="00503753"/>
    <w:rsid w:val="00504465"/>
    <w:rsid w:val="00504CB0"/>
    <w:rsid w:val="00505968"/>
    <w:rsid w:val="00506670"/>
    <w:rsid w:val="00511E01"/>
    <w:rsid w:val="00520672"/>
    <w:rsid w:val="00521296"/>
    <w:rsid w:val="00521704"/>
    <w:rsid w:val="0052265A"/>
    <w:rsid w:val="00523FE6"/>
    <w:rsid w:val="005303E4"/>
    <w:rsid w:val="00532641"/>
    <w:rsid w:val="00532938"/>
    <w:rsid w:val="00535276"/>
    <w:rsid w:val="0053652D"/>
    <w:rsid w:val="0054121C"/>
    <w:rsid w:val="00542007"/>
    <w:rsid w:val="005450E0"/>
    <w:rsid w:val="0054590E"/>
    <w:rsid w:val="00547D0C"/>
    <w:rsid w:val="00551884"/>
    <w:rsid w:val="00552830"/>
    <w:rsid w:val="00552AF5"/>
    <w:rsid w:val="00554AC0"/>
    <w:rsid w:val="00561CA3"/>
    <w:rsid w:val="00562E48"/>
    <w:rsid w:val="00565DA6"/>
    <w:rsid w:val="0056613F"/>
    <w:rsid w:val="00566C2F"/>
    <w:rsid w:val="00567D0F"/>
    <w:rsid w:val="00570E38"/>
    <w:rsid w:val="0057708F"/>
    <w:rsid w:val="005777FF"/>
    <w:rsid w:val="0058027D"/>
    <w:rsid w:val="0058435E"/>
    <w:rsid w:val="005845AF"/>
    <w:rsid w:val="00586F23"/>
    <w:rsid w:val="005917EF"/>
    <w:rsid w:val="00591C9A"/>
    <w:rsid w:val="00593D1F"/>
    <w:rsid w:val="00594391"/>
    <w:rsid w:val="005943CF"/>
    <w:rsid w:val="00595F5F"/>
    <w:rsid w:val="00596FDC"/>
    <w:rsid w:val="005A0831"/>
    <w:rsid w:val="005A2F72"/>
    <w:rsid w:val="005A48EE"/>
    <w:rsid w:val="005A78AA"/>
    <w:rsid w:val="005A7AD4"/>
    <w:rsid w:val="005B19CD"/>
    <w:rsid w:val="005B1BCE"/>
    <w:rsid w:val="005B2D41"/>
    <w:rsid w:val="005B397F"/>
    <w:rsid w:val="005B501E"/>
    <w:rsid w:val="005B696D"/>
    <w:rsid w:val="005B70F3"/>
    <w:rsid w:val="005B73A5"/>
    <w:rsid w:val="005C2685"/>
    <w:rsid w:val="005C42E6"/>
    <w:rsid w:val="005C4AA9"/>
    <w:rsid w:val="005C7100"/>
    <w:rsid w:val="005C7504"/>
    <w:rsid w:val="005D1A80"/>
    <w:rsid w:val="005D21E3"/>
    <w:rsid w:val="005D3692"/>
    <w:rsid w:val="005D4180"/>
    <w:rsid w:val="005D593F"/>
    <w:rsid w:val="005D6702"/>
    <w:rsid w:val="005D6F38"/>
    <w:rsid w:val="005D7CFC"/>
    <w:rsid w:val="005E19BC"/>
    <w:rsid w:val="005E240F"/>
    <w:rsid w:val="005E31FD"/>
    <w:rsid w:val="005E6AB6"/>
    <w:rsid w:val="005E73EB"/>
    <w:rsid w:val="005F0423"/>
    <w:rsid w:val="005F06BC"/>
    <w:rsid w:val="005F12CC"/>
    <w:rsid w:val="005F14BF"/>
    <w:rsid w:val="005F3FA2"/>
    <w:rsid w:val="005F489F"/>
    <w:rsid w:val="005F5AC7"/>
    <w:rsid w:val="005F5D89"/>
    <w:rsid w:val="005F6A98"/>
    <w:rsid w:val="005F765B"/>
    <w:rsid w:val="00600E93"/>
    <w:rsid w:val="006015C2"/>
    <w:rsid w:val="00601792"/>
    <w:rsid w:val="00603427"/>
    <w:rsid w:val="00603A1A"/>
    <w:rsid w:val="006067A5"/>
    <w:rsid w:val="00610C6E"/>
    <w:rsid w:val="0061291F"/>
    <w:rsid w:val="00612AA1"/>
    <w:rsid w:val="00612AC7"/>
    <w:rsid w:val="006140A6"/>
    <w:rsid w:val="00615DD7"/>
    <w:rsid w:val="0061670C"/>
    <w:rsid w:val="00617D2B"/>
    <w:rsid w:val="00620AB1"/>
    <w:rsid w:val="00621772"/>
    <w:rsid w:val="00623A08"/>
    <w:rsid w:val="00630FA6"/>
    <w:rsid w:val="00632377"/>
    <w:rsid w:val="00632FA3"/>
    <w:rsid w:val="006335FF"/>
    <w:rsid w:val="00634F5A"/>
    <w:rsid w:val="00636676"/>
    <w:rsid w:val="00640E2A"/>
    <w:rsid w:val="00642005"/>
    <w:rsid w:val="00642C8C"/>
    <w:rsid w:val="00642EE6"/>
    <w:rsid w:val="00643401"/>
    <w:rsid w:val="00643951"/>
    <w:rsid w:val="00647B39"/>
    <w:rsid w:val="00650C6B"/>
    <w:rsid w:val="0065265D"/>
    <w:rsid w:val="006529D7"/>
    <w:rsid w:val="00652BF5"/>
    <w:rsid w:val="006540D8"/>
    <w:rsid w:val="00655A88"/>
    <w:rsid w:val="00657680"/>
    <w:rsid w:val="006578A5"/>
    <w:rsid w:val="00657BB8"/>
    <w:rsid w:val="006601E0"/>
    <w:rsid w:val="0066048F"/>
    <w:rsid w:val="00660991"/>
    <w:rsid w:val="00661285"/>
    <w:rsid w:val="00661C1A"/>
    <w:rsid w:val="00663112"/>
    <w:rsid w:val="00664E81"/>
    <w:rsid w:val="006666D7"/>
    <w:rsid w:val="006675A9"/>
    <w:rsid w:val="00667F42"/>
    <w:rsid w:val="006701D6"/>
    <w:rsid w:val="006706B1"/>
    <w:rsid w:val="0067252F"/>
    <w:rsid w:val="006729C5"/>
    <w:rsid w:val="00672B65"/>
    <w:rsid w:val="0067424B"/>
    <w:rsid w:val="00674528"/>
    <w:rsid w:val="00675E9F"/>
    <w:rsid w:val="00680411"/>
    <w:rsid w:val="00680EF5"/>
    <w:rsid w:val="00681120"/>
    <w:rsid w:val="006822A8"/>
    <w:rsid w:val="00682834"/>
    <w:rsid w:val="00682974"/>
    <w:rsid w:val="00684B5A"/>
    <w:rsid w:val="006853C7"/>
    <w:rsid w:val="00685EF1"/>
    <w:rsid w:val="006925B5"/>
    <w:rsid w:val="00693106"/>
    <w:rsid w:val="006A1AC9"/>
    <w:rsid w:val="006A2B4F"/>
    <w:rsid w:val="006A4C29"/>
    <w:rsid w:val="006A6E12"/>
    <w:rsid w:val="006A7CA3"/>
    <w:rsid w:val="006B0A34"/>
    <w:rsid w:val="006B16B1"/>
    <w:rsid w:val="006B16B2"/>
    <w:rsid w:val="006B1EE8"/>
    <w:rsid w:val="006B2269"/>
    <w:rsid w:val="006B34E6"/>
    <w:rsid w:val="006B3B1B"/>
    <w:rsid w:val="006B425C"/>
    <w:rsid w:val="006B434A"/>
    <w:rsid w:val="006B49BE"/>
    <w:rsid w:val="006C1A0C"/>
    <w:rsid w:val="006C1A7F"/>
    <w:rsid w:val="006C250C"/>
    <w:rsid w:val="006C347D"/>
    <w:rsid w:val="006C3C58"/>
    <w:rsid w:val="006C4970"/>
    <w:rsid w:val="006C4D65"/>
    <w:rsid w:val="006D0A4F"/>
    <w:rsid w:val="006D0D73"/>
    <w:rsid w:val="006D1381"/>
    <w:rsid w:val="006D1A07"/>
    <w:rsid w:val="006D59C9"/>
    <w:rsid w:val="006D736E"/>
    <w:rsid w:val="006D7ABE"/>
    <w:rsid w:val="006E0BCE"/>
    <w:rsid w:val="006E0DFA"/>
    <w:rsid w:val="006E18F7"/>
    <w:rsid w:val="006E22EA"/>
    <w:rsid w:val="006E2E8C"/>
    <w:rsid w:val="006E2ED0"/>
    <w:rsid w:val="006E4AD1"/>
    <w:rsid w:val="006E4F4A"/>
    <w:rsid w:val="006E640B"/>
    <w:rsid w:val="006E74EA"/>
    <w:rsid w:val="006F0B20"/>
    <w:rsid w:val="006F0E60"/>
    <w:rsid w:val="006F1596"/>
    <w:rsid w:val="006F22B7"/>
    <w:rsid w:val="006F5E84"/>
    <w:rsid w:val="00701F20"/>
    <w:rsid w:val="00702258"/>
    <w:rsid w:val="007027BD"/>
    <w:rsid w:val="007054A5"/>
    <w:rsid w:val="00706F3A"/>
    <w:rsid w:val="007100C0"/>
    <w:rsid w:val="007155E1"/>
    <w:rsid w:val="00715CB0"/>
    <w:rsid w:val="00717107"/>
    <w:rsid w:val="0072011E"/>
    <w:rsid w:val="00721297"/>
    <w:rsid w:val="0072134A"/>
    <w:rsid w:val="007243CB"/>
    <w:rsid w:val="00724EC2"/>
    <w:rsid w:val="007255FB"/>
    <w:rsid w:val="00726CCA"/>
    <w:rsid w:val="00733B7C"/>
    <w:rsid w:val="0073501F"/>
    <w:rsid w:val="00735C76"/>
    <w:rsid w:val="0074408C"/>
    <w:rsid w:val="007467CC"/>
    <w:rsid w:val="00747A45"/>
    <w:rsid w:val="00751DE9"/>
    <w:rsid w:val="00752055"/>
    <w:rsid w:val="0075252F"/>
    <w:rsid w:val="0075346E"/>
    <w:rsid w:val="007579C8"/>
    <w:rsid w:val="00762E1D"/>
    <w:rsid w:val="007633E6"/>
    <w:rsid w:val="00765450"/>
    <w:rsid w:val="007701B6"/>
    <w:rsid w:val="00771AC6"/>
    <w:rsid w:val="007733B8"/>
    <w:rsid w:val="0077419E"/>
    <w:rsid w:val="00774A17"/>
    <w:rsid w:val="00777917"/>
    <w:rsid w:val="00780768"/>
    <w:rsid w:val="00781156"/>
    <w:rsid w:val="007816EB"/>
    <w:rsid w:val="0078223B"/>
    <w:rsid w:val="007844D7"/>
    <w:rsid w:val="00784FBC"/>
    <w:rsid w:val="00785A9C"/>
    <w:rsid w:val="00793B6A"/>
    <w:rsid w:val="00793BBC"/>
    <w:rsid w:val="00794D02"/>
    <w:rsid w:val="007962BC"/>
    <w:rsid w:val="0079645F"/>
    <w:rsid w:val="007968B1"/>
    <w:rsid w:val="007972BC"/>
    <w:rsid w:val="00797305"/>
    <w:rsid w:val="007A1B53"/>
    <w:rsid w:val="007A20C0"/>
    <w:rsid w:val="007A2EBA"/>
    <w:rsid w:val="007A2FDB"/>
    <w:rsid w:val="007A3722"/>
    <w:rsid w:val="007A40F6"/>
    <w:rsid w:val="007A5315"/>
    <w:rsid w:val="007A698F"/>
    <w:rsid w:val="007A6F3C"/>
    <w:rsid w:val="007B0E1C"/>
    <w:rsid w:val="007B1A63"/>
    <w:rsid w:val="007B1C50"/>
    <w:rsid w:val="007B3B32"/>
    <w:rsid w:val="007B6E17"/>
    <w:rsid w:val="007C0D00"/>
    <w:rsid w:val="007C0D5D"/>
    <w:rsid w:val="007C15B1"/>
    <w:rsid w:val="007C2808"/>
    <w:rsid w:val="007C6549"/>
    <w:rsid w:val="007C66A8"/>
    <w:rsid w:val="007C6A11"/>
    <w:rsid w:val="007C7C72"/>
    <w:rsid w:val="007D475E"/>
    <w:rsid w:val="007D5D5A"/>
    <w:rsid w:val="007D697C"/>
    <w:rsid w:val="007D78E8"/>
    <w:rsid w:val="007D7FFB"/>
    <w:rsid w:val="007E3865"/>
    <w:rsid w:val="007E3CB2"/>
    <w:rsid w:val="007E5728"/>
    <w:rsid w:val="007E6044"/>
    <w:rsid w:val="007E70A5"/>
    <w:rsid w:val="007F1D5F"/>
    <w:rsid w:val="007F4EC4"/>
    <w:rsid w:val="007F6D2A"/>
    <w:rsid w:val="00801C36"/>
    <w:rsid w:val="0080563A"/>
    <w:rsid w:val="00805DC2"/>
    <w:rsid w:val="00805FC8"/>
    <w:rsid w:val="0080706F"/>
    <w:rsid w:val="00807725"/>
    <w:rsid w:val="0081260B"/>
    <w:rsid w:val="00812FDD"/>
    <w:rsid w:val="00813A14"/>
    <w:rsid w:val="00815633"/>
    <w:rsid w:val="00815BF0"/>
    <w:rsid w:val="00820273"/>
    <w:rsid w:val="0082077A"/>
    <w:rsid w:val="0082404D"/>
    <w:rsid w:val="008242BB"/>
    <w:rsid w:val="00833741"/>
    <w:rsid w:val="00833BBA"/>
    <w:rsid w:val="00836F24"/>
    <w:rsid w:val="00840384"/>
    <w:rsid w:val="00843823"/>
    <w:rsid w:val="00844AF1"/>
    <w:rsid w:val="008455AE"/>
    <w:rsid w:val="008508AE"/>
    <w:rsid w:val="00852963"/>
    <w:rsid w:val="008544F9"/>
    <w:rsid w:val="00855C83"/>
    <w:rsid w:val="00856D72"/>
    <w:rsid w:val="00857303"/>
    <w:rsid w:val="0085734E"/>
    <w:rsid w:val="0086030E"/>
    <w:rsid w:val="00860316"/>
    <w:rsid w:val="00860BE8"/>
    <w:rsid w:val="00860E52"/>
    <w:rsid w:val="00860E9B"/>
    <w:rsid w:val="00865EF3"/>
    <w:rsid w:val="008661B8"/>
    <w:rsid w:val="0086746B"/>
    <w:rsid w:val="00871713"/>
    <w:rsid w:val="00872E41"/>
    <w:rsid w:val="00873030"/>
    <w:rsid w:val="00873FDD"/>
    <w:rsid w:val="00876B32"/>
    <w:rsid w:val="00876CA0"/>
    <w:rsid w:val="00876DF8"/>
    <w:rsid w:val="00877690"/>
    <w:rsid w:val="0087772F"/>
    <w:rsid w:val="00877DF2"/>
    <w:rsid w:val="00880736"/>
    <w:rsid w:val="00880ACE"/>
    <w:rsid w:val="00880E37"/>
    <w:rsid w:val="008829BA"/>
    <w:rsid w:val="00883127"/>
    <w:rsid w:val="008836BE"/>
    <w:rsid w:val="00885E68"/>
    <w:rsid w:val="00887CE6"/>
    <w:rsid w:val="00891018"/>
    <w:rsid w:val="00891C53"/>
    <w:rsid w:val="00892C1B"/>
    <w:rsid w:val="008932D3"/>
    <w:rsid w:val="00893E6D"/>
    <w:rsid w:val="00894B1D"/>
    <w:rsid w:val="008A557D"/>
    <w:rsid w:val="008A5BD7"/>
    <w:rsid w:val="008A6B3A"/>
    <w:rsid w:val="008A79EB"/>
    <w:rsid w:val="008B020A"/>
    <w:rsid w:val="008B0217"/>
    <w:rsid w:val="008B0355"/>
    <w:rsid w:val="008B0B9E"/>
    <w:rsid w:val="008B2AD3"/>
    <w:rsid w:val="008B5EF4"/>
    <w:rsid w:val="008B6605"/>
    <w:rsid w:val="008B7E23"/>
    <w:rsid w:val="008C1B2E"/>
    <w:rsid w:val="008C21BD"/>
    <w:rsid w:val="008C5B4F"/>
    <w:rsid w:val="008C6410"/>
    <w:rsid w:val="008D0455"/>
    <w:rsid w:val="008D1E0B"/>
    <w:rsid w:val="008D42F7"/>
    <w:rsid w:val="008D4965"/>
    <w:rsid w:val="008D6B3E"/>
    <w:rsid w:val="008D6C98"/>
    <w:rsid w:val="008D7F79"/>
    <w:rsid w:val="008D7FB2"/>
    <w:rsid w:val="008E6306"/>
    <w:rsid w:val="008E68EB"/>
    <w:rsid w:val="008E79BF"/>
    <w:rsid w:val="008F1C92"/>
    <w:rsid w:val="008F1CB4"/>
    <w:rsid w:val="008F3A83"/>
    <w:rsid w:val="008F6013"/>
    <w:rsid w:val="008F6E68"/>
    <w:rsid w:val="008F7F35"/>
    <w:rsid w:val="008F7F6C"/>
    <w:rsid w:val="00903B0A"/>
    <w:rsid w:val="0090409D"/>
    <w:rsid w:val="00904369"/>
    <w:rsid w:val="009053B5"/>
    <w:rsid w:val="0090575C"/>
    <w:rsid w:val="00912FA9"/>
    <w:rsid w:val="0091458C"/>
    <w:rsid w:val="009204B8"/>
    <w:rsid w:val="00921D90"/>
    <w:rsid w:val="00922ABD"/>
    <w:rsid w:val="0092302C"/>
    <w:rsid w:val="00924C20"/>
    <w:rsid w:val="00924D23"/>
    <w:rsid w:val="009259E8"/>
    <w:rsid w:val="009315D3"/>
    <w:rsid w:val="00933948"/>
    <w:rsid w:val="009345D0"/>
    <w:rsid w:val="00941275"/>
    <w:rsid w:val="009440EA"/>
    <w:rsid w:val="00944795"/>
    <w:rsid w:val="00945BEB"/>
    <w:rsid w:val="00947A5F"/>
    <w:rsid w:val="00952E5C"/>
    <w:rsid w:val="00953BE7"/>
    <w:rsid w:val="009565D6"/>
    <w:rsid w:val="00957EA6"/>
    <w:rsid w:val="0096088B"/>
    <w:rsid w:val="009608FA"/>
    <w:rsid w:val="00960E40"/>
    <w:rsid w:val="009627BD"/>
    <w:rsid w:val="009638CB"/>
    <w:rsid w:val="00967E97"/>
    <w:rsid w:val="0097120D"/>
    <w:rsid w:val="00971F50"/>
    <w:rsid w:val="00973A0E"/>
    <w:rsid w:val="00973C3C"/>
    <w:rsid w:val="00976406"/>
    <w:rsid w:val="009848F8"/>
    <w:rsid w:val="009874AA"/>
    <w:rsid w:val="009902B1"/>
    <w:rsid w:val="00990798"/>
    <w:rsid w:val="00990BB4"/>
    <w:rsid w:val="009911B0"/>
    <w:rsid w:val="009936B7"/>
    <w:rsid w:val="0099429B"/>
    <w:rsid w:val="0099490B"/>
    <w:rsid w:val="009968E9"/>
    <w:rsid w:val="009A4789"/>
    <w:rsid w:val="009B159A"/>
    <w:rsid w:val="009B2A59"/>
    <w:rsid w:val="009B2C77"/>
    <w:rsid w:val="009B35AF"/>
    <w:rsid w:val="009B7B51"/>
    <w:rsid w:val="009C1EEA"/>
    <w:rsid w:val="009C3439"/>
    <w:rsid w:val="009C57FD"/>
    <w:rsid w:val="009D0FF4"/>
    <w:rsid w:val="009D216A"/>
    <w:rsid w:val="009D23A3"/>
    <w:rsid w:val="009D2B4D"/>
    <w:rsid w:val="009D4ED3"/>
    <w:rsid w:val="009E18F3"/>
    <w:rsid w:val="009E19EF"/>
    <w:rsid w:val="009E1CF8"/>
    <w:rsid w:val="009E200C"/>
    <w:rsid w:val="009E3B54"/>
    <w:rsid w:val="009E65A8"/>
    <w:rsid w:val="009E662F"/>
    <w:rsid w:val="009E7C28"/>
    <w:rsid w:val="009F1C28"/>
    <w:rsid w:val="009F1D1F"/>
    <w:rsid w:val="009F3302"/>
    <w:rsid w:val="009F37F0"/>
    <w:rsid w:val="009F64E5"/>
    <w:rsid w:val="00A00527"/>
    <w:rsid w:val="00A00C48"/>
    <w:rsid w:val="00A0188D"/>
    <w:rsid w:val="00A037B2"/>
    <w:rsid w:val="00A03883"/>
    <w:rsid w:val="00A04DB0"/>
    <w:rsid w:val="00A11210"/>
    <w:rsid w:val="00A152D7"/>
    <w:rsid w:val="00A17873"/>
    <w:rsid w:val="00A2131A"/>
    <w:rsid w:val="00A2363B"/>
    <w:rsid w:val="00A24FC2"/>
    <w:rsid w:val="00A25959"/>
    <w:rsid w:val="00A25D03"/>
    <w:rsid w:val="00A2626F"/>
    <w:rsid w:val="00A276EB"/>
    <w:rsid w:val="00A30454"/>
    <w:rsid w:val="00A30E7A"/>
    <w:rsid w:val="00A31DDA"/>
    <w:rsid w:val="00A32276"/>
    <w:rsid w:val="00A3530B"/>
    <w:rsid w:val="00A401B9"/>
    <w:rsid w:val="00A4062F"/>
    <w:rsid w:val="00A40E66"/>
    <w:rsid w:val="00A431B5"/>
    <w:rsid w:val="00A432CD"/>
    <w:rsid w:val="00A4406C"/>
    <w:rsid w:val="00A4776D"/>
    <w:rsid w:val="00A50112"/>
    <w:rsid w:val="00A51A35"/>
    <w:rsid w:val="00A53B13"/>
    <w:rsid w:val="00A53B34"/>
    <w:rsid w:val="00A54DA6"/>
    <w:rsid w:val="00A55929"/>
    <w:rsid w:val="00A57DBA"/>
    <w:rsid w:val="00A60066"/>
    <w:rsid w:val="00A603B1"/>
    <w:rsid w:val="00A60C0F"/>
    <w:rsid w:val="00A61685"/>
    <w:rsid w:val="00A621D5"/>
    <w:rsid w:val="00A62817"/>
    <w:rsid w:val="00A6480A"/>
    <w:rsid w:val="00A65E38"/>
    <w:rsid w:val="00A67B45"/>
    <w:rsid w:val="00A7015A"/>
    <w:rsid w:val="00A71455"/>
    <w:rsid w:val="00A7186C"/>
    <w:rsid w:val="00A71C86"/>
    <w:rsid w:val="00A734B3"/>
    <w:rsid w:val="00A73FBC"/>
    <w:rsid w:val="00A75499"/>
    <w:rsid w:val="00A810AC"/>
    <w:rsid w:val="00A8203A"/>
    <w:rsid w:val="00A864E6"/>
    <w:rsid w:val="00A90C27"/>
    <w:rsid w:val="00A91176"/>
    <w:rsid w:val="00A929FB"/>
    <w:rsid w:val="00A92E5C"/>
    <w:rsid w:val="00A967A6"/>
    <w:rsid w:val="00A973EF"/>
    <w:rsid w:val="00A974A2"/>
    <w:rsid w:val="00AA6035"/>
    <w:rsid w:val="00AA7FB6"/>
    <w:rsid w:val="00AB1D95"/>
    <w:rsid w:val="00AB4BA9"/>
    <w:rsid w:val="00AB52D9"/>
    <w:rsid w:val="00AB5AB6"/>
    <w:rsid w:val="00AB5E49"/>
    <w:rsid w:val="00AB70EE"/>
    <w:rsid w:val="00AB7CA6"/>
    <w:rsid w:val="00AC019B"/>
    <w:rsid w:val="00AC0443"/>
    <w:rsid w:val="00AC096F"/>
    <w:rsid w:val="00AC1FC2"/>
    <w:rsid w:val="00AC3FC3"/>
    <w:rsid w:val="00AC4812"/>
    <w:rsid w:val="00AC4ED5"/>
    <w:rsid w:val="00AC5E38"/>
    <w:rsid w:val="00AC7900"/>
    <w:rsid w:val="00AD095A"/>
    <w:rsid w:val="00AD4060"/>
    <w:rsid w:val="00AD40CA"/>
    <w:rsid w:val="00AD46FE"/>
    <w:rsid w:val="00AD5370"/>
    <w:rsid w:val="00AD6998"/>
    <w:rsid w:val="00AD761A"/>
    <w:rsid w:val="00AE201A"/>
    <w:rsid w:val="00AE53AB"/>
    <w:rsid w:val="00AE77D5"/>
    <w:rsid w:val="00AF4FD2"/>
    <w:rsid w:val="00AF5FA4"/>
    <w:rsid w:val="00B00F6D"/>
    <w:rsid w:val="00B0167C"/>
    <w:rsid w:val="00B0382C"/>
    <w:rsid w:val="00B03B8C"/>
    <w:rsid w:val="00B04BCB"/>
    <w:rsid w:val="00B056CF"/>
    <w:rsid w:val="00B05B2E"/>
    <w:rsid w:val="00B06BF9"/>
    <w:rsid w:val="00B06D1F"/>
    <w:rsid w:val="00B11F5E"/>
    <w:rsid w:val="00B13922"/>
    <w:rsid w:val="00B16319"/>
    <w:rsid w:val="00B202C1"/>
    <w:rsid w:val="00B217D1"/>
    <w:rsid w:val="00B22DF0"/>
    <w:rsid w:val="00B22E77"/>
    <w:rsid w:val="00B23D87"/>
    <w:rsid w:val="00B24848"/>
    <w:rsid w:val="00B254CC"/>
    <w:rsid w:val="00B25839"/>
    <w:rsid w:val="00B26C44"/>
    <w:rsid w:val="00B31E69"/>
    <w:rsid w:val="00B32AE0"/>
    <w:rsid w:val="00B32EA3"/>
    <w:rsid w:val="00B3303D"/>
    <w:rsid w:val="00B4004B"/>
    <w:rsid w:val="00B42147"/>
    <w:rsid w:val="00B428B1"/>
    <w:rsid w:val="00B46E84"/>
    <w:rsid w:val="00B47F6C"/>
    <w:rsid w:val="00B50F62"/>
    <w:rsid w:val="00B51B08"/>
    <w:rsid w:val="00B52DB1"/>
    <w:rsid w:val="00B547AF"/>
    <w:rsid w:val="00B5754F"/>
    <w:rsid w:val="00B61215"/>
    <w:rsid w:val="00B617A2"/>
    <w:rsid w:val="00B618EF"/>
    <w:rsid w:val="00B65167"/>
    <w:rsid w:val="00B6557E"/>
    <w:rsid w:val="00B6592C"/>
    <w:rsid w:val="00B679C7"/>
    <w:rsid w:val="00B75284"/>
    <w:rsid w:val="00B76777"/>
    <w:rsid w:val="00B77585"/>
    <w:rsid w:val="00B77EA7"/>
    <w:rsid w:val="00B77FDB"/>
    <w:rsid w:val="00B81D2B"/>
    <w:rsid w:val="00B81F8E"/>
    <w:rsid w:val="00B85B51"/>
    <w:rsid w:val="00B86D7B"/>
    <w:rsid w:val="00B86F22"/>
    <w:rsid w:val="00B90E5E"/>
    <w:rsid w:val="00B90FA2"/>
    <w:rsid w:val="00B9182B"/>
    <w:rsid w:val="00B933AD"/>
    <w:rsid w:val="00B95D64"/>
    <w:rsid w:val="00B9730E"/>
    <w:rsid w:val="00BA0A60"/>
    <w:rsid w:val="00BA2890"/>
    <w:rsid w:val="00BA2FB0"/>
    <w:rsid w:val="00BA7FC9"/>
    <w:rsid w:val="00BB09E2"/>
    <w:rsid w:val="00BB0FDF"/>
    <w:rsid w:val="00BB1403"/>
    <w:rsid w:val="00BB1E7D"/>
    <w:rsid w:val="00BB48AA"/>
    <w:rsid w:val="00BB68FF"/>
    <w:rsid w:val="00BB6B36"/>
    <w:rsid w:val="00BB792C"/>
    <w:rsid w:val="00BB7BAB"/>
    <w:rsid w:val="00BC0B53"/>
    <w:rsid w:val="00BC317E"/>
    <w:rsid w:val="00BC59A3"/>
    <w:rsid w:val="00BC59CC"/>
    <w:rsid w:val="00BC7270"/>
    <w:rsid w:val="00BD1332"/>
    <w:rsid w:val="00BD29D7"/>
    <w:rsid w:val="00BD3C61"/>
    <w:rsid w:val="00BD409A"/>
    <w:rsid w:val="00BD6268"/>
    <w:rsid w:val="00BE0AF0"/>
    <w:rsid w:val="00BE0C8A"/>
    <w:rsid w:val="00BF08AF"/>
    <w:rsid w:val="00BF0C7C"/>
    <w:rsid w:val="00BF10B0"/>
    <w:rsid w:val="00BF19CF"/>
    <w:rsid w:val="00BF2722"/>
    <w:rsid w:val="00BF2E4B"/>
    <w:rsid w:val="00BF50B1"/>
    <w:rsid w:val="00C01733"/>
    <w:rsid w:val="00C030BD"/>
    <w:rsid w:val="00C038C9"/>
    <w:rsid w:val="00C03FEA"/>
    <w:rsid w:val="00C04A0E"/>
    <w:rsid w:val="00C051BC"/>
    <w:rsid w:val="00C10679"/>
    <w:rsid w:val="00C10AC5"/>
    <w:rsid w:val="00C123C8"/>
    <w:rsid w:val="00C142DA"/>
    <w:rsid w:val="00C16166"/>
    <w:rsid w:val="00C16D22"/>
    <w:rsid w:val="00C17A91"/>
    <w:rsid w:val="00C20924"/>
    <w:rsid w:val="00C214ED"/>
    <w:rsid w:val="00C21EBC"/>
    <w:rsid w:val="00C245E7"/>
    <w:rsid w:val="00C27F0A"/>
    <w:rsid w:val="00C30265"/>
    <w:rsid w:val="00C30652"/>
    <w:rsid w:val="00C30771"/>
    <w:rsid w:val="00C30B8A"/>
    <w:rsid w:val="00C319D4"/>
    <w:rsid w:val="00C31E01"/>
    <w:rsid w:val="00C31E45"/>
    <w:rsid w:val="00C323F3"/>
    <w:rsid w:val="00C37E15"/>
    <w:rsid w:val="00C40F1A"/>
    <w:rsid w:val="00C4293C"/>
    <w:rsid w:val="00C4615B"/>
    <w:rsid w:val="00C508BC"/>
    <w:rsid w:val="00C51DAA"/>
    <w:rsid w:val="00C52BA8"/>
    <w:rsid w:val="00C552D4"/>
    <w:rsid w:val="00C55B63"/>
    <w:rsid w:val="00C55E2C"/>
    <w:rsid w:val="00C56109"/>
    <w:rsid w:val="00C5671A"/>
    <w:rsid w:val="00C605E2"/>
    <w:rsid w:val="00C6136A"/>
    <w:rsid w:val="00C64025"/>
    <w:rsid w:val="00C670B3"/>
    <w:rsid w:val="00C677DB"/>
    <w:rsid w:val="00C67B7C"/>
    <w:rsid w:val="00C72FCE"/>
    <w:rsid w:val="00C759C1"/>
    <w:rsid w:val="00C75CE6"/>
    <w:rsid w:val="00C76AD2"/>
    <w:rsid w:val="00C7776C"/>
    <w:rsid w:val="00C838F2"/>
    <w:rsid w:val="00C83E7D"/>
    <w:rsid w:val="00C90274"/>
    <w:rsid w:val="00C93850"/>
    <w:rsid w:val="00C94AE1"/>
    <w:rsid w:val="00C963E4"/>
    <w:rsid w:val="00CA25E8"/>
    <w:rsid w:val="00CA27C4"/>
    <w:rsid w:val="00CA2E72"/>
    <w:rsid w:val="00CA34A6"/>
    <w:rsid w:val="00CA6097"/>
    <w:rsid w:val="00CA6165"/>
    <w:rsid w:val="00CB32C7"/>
    <w:rsid w:val="00CB66F7"/>
    <w:rsid w:val="00CB6FFD"/>
    <w:rsid w:val="00CB72D9"/>
    <w:rsid w:val="00CB7B70"/>
    <w:rsid w:val="00CC025D"/>
    <w:rsid w:val="00CC1C80"/>
    <w:rsid w:val="00CC2F7C"/>
    <w:rsid w:val="00CC4D23"/>
    <w:rsid w:val="00CC5B15"/>
    <w:rsid w:val="00CD06FB"/>
    <w:rsid w:val="00CD2417"/>
    <w:rsid w:val="00CD3778"/>
    <w:rsid w:val="00CD3B93"/>
    <w:rsid w:val="00CD4C9B"/>
    <w:rsid w:val="00CD652E"/>
    <w:rsid w:val="00CD71E4"/>
    <w:rsid w:val="00CD7A1C"/>
    <w:rsid w:val="00CE12B2"/>
    <w:rsid w:val="00CE37B2"/>
    <w:rsid w:val="00CE3DC9"/>
    <w:rsid w:val="00CE44A3"/>
    <w:rsid w:val="00CE6A20"/>
    <w:rsid w:val="00CF0811"/>
    <w:rsid w:val="00CF330D"/>
    <w:rsid w:val="00CF370D"/>
    <w:rsid w:val="00CF52F1"/>
    <w:rsid w:val="00CF571D"/>
    <w:rsid w:val="00CF6AD7"/>
    <w:rsid w:val="00CF6FE3"/>
    <w:rsid w:val="00D00CF5"/>
    <w:rsid w:val="00D050AE"/>
    <w:rsid w:val="00D06CAD"/>
    <w:rsid w:val="00D12F6C"/>
    <w:rsid w:val="00D1358E"/>
    <w:rsid w:val="00D20165"/>
    <w:rsid w:val="00D214B3"/>
    <w:rsid w:val="00D21524"/>
    <w:rsid w:val="00D23FAC"/>
    <w:rsid w:val="00D27D70"/>
    <w:rsid w:val="00D36ACC"/>
    <w:rsid w:val="00D37414"/>
    <w:rsid w:val="00D4076D"/>
    <w:rsid w:val="00D41EF2"/>
    <w:rsid w:val="00D42790"/>
    <w:rsid w:val="00D43001"/>
    <w:rsid w:val="00D44851"/>
    <w:rsid w:val="00D466C7"/>
    <w:rsid w:val="00D52254"/>
    <w:rsid w:val="00D52992"/>
    <w:rsid w:val="00D52E8D"/>
    <w:rsid w:val="00D53393"/>
    <w:rsid w:val="00D54200"/>
    <w:rsid w:val="00D54845"/>
    <w:rsid w:val="00D54FF4"/>
    <w:rsid w:val="00D55839"/>
    <w:rsid w:val="00D56FE4"/>
    <w:rsid w:val="00D573F3"/>
    <w:rsid w:val="00D5784B"/>
    <w:rsid w:val="00D6004B"/>
    <w:rsid w:val="00D61EB1"/>
    <w:rsid w:val="00D63F4A"/>
    <w:rsid w:val="00D66165"/>
    <w:rsid w:val="00D66E86"/>
    <w:rsid w:val="00D67228"/>
    <w:rsid w:val="00D70BDC"/>
    <w:rsid w:val="00D710D6"/>
    <w:rsid w:val="00D73B55"/>
    <w:rsid w:val="00D76710"/>
    <w:rsid w:val="00D7694B"/>
    <w:rsid w:val="00D7758C"/>
    <w:rsid w:val="00D8076C"/>
    <w:rsid w:val="00D8086C"/>
    <w:rsid w:val="00D8187B"/>
    <w:rsid w:val="00D90C96"/>
    <w:rsid w:val="00D92E07"/>
    <w:rsid w:val="00D948BE"/>
    <w:rsid w:val="00D9534C"/>
    <w:rsid w:val="00D95A11"/>
    <w:rsid w:val="00D96687"/>
    <w:rsid w:val="00DA0CB7"/>
    <w:rsid w:val="00DA11B4"/>
    <w:rsid w:val="00DA2260"/>
    <w:rsid w:val="00DA59EC"/>
    <w:rsid w:val="00DB2E60"/>
    <w:rsid w:val="00DB5271"/>
    <w:rsid w:val="00DB698C"/>
    <w:rsid w:val="00DB71BD"/>
    <w:rsid w:val="00DB7A5C"/>
    <w:rsid w:val="00DC0E92"/>
    <w:rsid w:val="00DC1238"/>
    <w:rsid w:val="00DC17A3"/>
    <w:rsid w:val="00DC3373"/>
    <w:rsid w:val="00DC3E86"/>
    <w:rsid w:val="00DC654A"/>
    <w:rsid w:val="00DD0EF1"/>
    <w:rsid w:val="00DD30B6"/>
    <w:rsid w:val="00DD387A"/>
    <w:rsid w:val="00DD46A0"/>
    <w:rsid w:val="00DD49D3"/>
    <w:rsid w:val="00DD5372"/>
    <w:rsid w:val="00DD5B22"/>
    <w:rsid w:val="00DD6432"/>
    <w:rsid w:val="00DE4327"/>
    <w:rsid w:val="00DE4D85"/>
    <w:rsid w:val="00DE5E3D"/>
    <w:rsid w:val="00DE5E7A"/>
    <w:rsid w:val="00DE6519"/>
    <w:rsid w:val="00DE7486"/>
    <w:rsid w:val="00DE7DFC"/>
    <w:rsid w:val="00DF2110"/>
    <w:rsid w:val="00DF5E33"/>
    <w:rsid w:val="00DF5EFC"/>
    <w:rsid w:val="00DF6B73"/>
    <w:rsid w:val="00E0096C"/>
    <w:rsid w:val="00E0099B"/>
    <w:rsid w:val="00E01557"/>
    <w:rsid w:val="00E01D37"/>
    <w:rsid w:val="00E03ED4"/>
    <w:rsid w:val="00E06644"/>
    <w:rsid w:val="00E07E9D"/>
    <w:rsid w:val="00E10F91"/>
    <w:rsid w:val="00E1128B"/>
    <w:rsid w:val="00E1313F"/>
    <w:rsid w:val="00E13668"/>
    <w:rsid w:val="00E14796"/>
    <w:rsid w:val="00E15032"/>
    <w:rsid w:val="00E16247"/>
    <w:rsid w:val="00E162C6"/>
    <w:rsid w:val="00E16402"/>
    <w:rsid w:val="00E17976"/>
    <w:rsid w:val="00E17FB6"/>
    <w:rsid w:val="00E205A8"/>
    <w:rsid w:val="00E21D97"/>
    <w:rsid w:val="00E21F67"/>
    <w:rsid w:val="00E22A5C"/>
    <w:rsid w:val="00E23485"/>
    <w:rsid w:val="00E235D0"/>
    <w:rsid w:val="00E27DE0"/>
    <w:rsid w:val="00E3009A"/>
    <w:rsid w:val="00E328DF"/>
    <w:rsid w:val="00E341F1"/>
    <w:rsid w:val="00E3604E"/>
    <w:rsid w:val="00E41B6E"/>
    <w:rsid w:val="00E433D8"/>
    <w:rsid w:val="00E44F36"/>
    <w:rsid w:val="00E455F7"/>
    <w:rsid w:val="00E46186"/>
    <w:rsid w:val="00E47572"/>
    <w:rsid w:val="00E5409F"/>
    <w:rsid w:val="00E5426A"/>
    <w:rsid w:val="00E55222"/>
    <w:rsid w:val="00E5649A"/>
    <w:rsid w:val="00E56F12"/>
    <w:rsid w:val="00E579F5"/>
    <w:rsid w:val="00E57E3C"/>
    <w:rsid w:val="00E6160F"/>
    <w:rsid w:val="00E616EC"/>
    <w:rsid w:val="00E645BA"/>
    <w:rsid w:val="00E64DCA"/>
    <w:rsid w:val="00E66EA0"/>
    <w:rsid w:val="00E66FB6"/>
    <w:rsid w:val="00E6744B"/>
    <w:rsid w:val="00E6793F"/>
    <w:rsid w:val="00E71737"/>
    <w:rsid w:val="00E71EDE"/>
    <w:rsid w:val="00E72F85"/>
    <w:rsid w:val="00E73F05"/>
    <w:rsid w:val="00E73FC3"/>
    <w:rsid w:val="00E74E14"/>
    <w:rsid w:val="00E84E89"/>
    <w:rsid w:val="00E8591A"/>
    <w:rsid w:val="00E862D1"/>
    <w:rsid w:val="00E867AE"/>
    <w:rsid w:val="00E86DAA"/>
    <w:rsid w:val="00E878E6"/>
    <w:rsid w:val="00E908DE"/>
    <w:rsid w:val="00E920A5"/>
    <w:rsid w:val="00E94125"/>
    <w:rsid w:val="00E954D2"/>
    <w:rsid w:val="00E9690E"/>
    <w:rsid w:val="00EA047D"/>
    <w:rsid w:val="00EA3791"/>
    <w:rsid w:val="00EA4D5D"/>
    <w:rsid w:val="00EA682F"/>
    <w:rsid w:val="00EA6B44"/>
    <w:rsid w:val="00EB20B2"/>
    <w:rsid w:val="00EB4C52"/>
    <w:rsid w:val="00EB50A3"/>
    <w:rsid w:val="00EB7CE4"/>
    <w:rsid w:val="00EC0195"/>
    <w:rsid w:val="00EC1F2D"/>
    <w:rsid w:val="00EC51A7"/>
    <w:rsid w:val="00EC564F"/>
    <w:rsid w:val="00ED15C4"/>
    <w:rsid w:val="00ED2193"/>
    <w:rsid w:val="00ED2784"/>
    <w:rsid w:val="00ED3675"/>
    <w:rsid w:val="00ED4A77"/>
    <w:rsid w:val="00ED4B5F"/>
    <w:rsid w:val="00ED56A6"/>
    <w:rsid w:val="00ED5A36"/>
    <w:rsid w:val="00ED7BC4"/>
    <w:rsid w:val="00EE2020"/>
    <w:rsid w:val="00EE2065"/>
    <w:rsid w:val="00EE2425"/>
    <w:rsid w:val="00EE29E2"/>
    <w:rsid w:val="00EE31BA"/>
    <w:rsid w:val="00EE38C1"/>
    <w:rsid w:val="00EE3F21"/>
    <w:rsid w:val="00EE4C8C"/>
    <w:rsid w:val="00EE6FAE"/>
    <w:rsid w:val="00EF0E7F"/>
    <w:rsid w:val="00EF0F63"/>
    <w:rsid w:val="00EF27ED"/>
    <w:rsid w:val="00EF4CC1"/>
    <w:rsid w:val="00EF7504"/>
    <w:rsid w:val="00F03205"/>
    <w:rsid w:val="00F03A2D"/>
    <w:rsid w:val="00F0461F"/>
    <w:rsid w:val="00F04823"/>
    <w:rsid w:val="00F063D5"/>
    <w:rsid w:val="00F075E6"/>
    <w:rsid w:val="00F13278"/>
    <w:rsid w:val="00F1392B"/>
    <w:rsid w:val="00F15A82"/>
    <w:rsid w:val="00F16344"/>
    <w:rsid w:val="00F16465"/>
    <w:rsid w:val="00F218C7"/>
    <w:rsid w:val="00F24668"/>
    <w:rsid w:val="00F24BD3"/>
    <w:rsid w:val="00F27021"/>
    <w:rsid w:val="00F3019B"/>
    <w:rsid w:val="00F31588"/>
    <w:rsid w:val="00F328F3"/>
    <w:rsid w:val="00F33142"/>
    <w:rsid w:val="00F34E1B"/>
    <w:rsid w:val="00F34FD2"/>
    <w:rsid w:val="00F352E0"/>
    <w:rsid w:val="00F358FA"/>
    <w:rsid w:val="00F36418"/>
    <w:rsid w:val="00F36973"/>
    <w:rsid w:val="00F3697A"/>
    <w:rsid w:val="00F375BF"/>
    <w:rsid w:val="00F438FA"/>
    <w:rsid w:val="00F44E89"/>
    <w:rsid w:val="00F500BE"/>
    <w:rsid w:val="00F5097C"/>
    <w:rsid w:val="00F50DA8"/>
    <w:rsid w:val="00F5429D"/>
    <w:rsid w:val="00F55974"/>
    <w:rsid w:val="00F607B4"/>
    <w:rsid w:val="00F638C3"/>
    <w:rsid w:val="00F6425C"/>
    <w:rsid w:val="00F65C02"/>
    <w:rsid w:val="00F6780E"/>
    <w:rsid w:val="00F74578"/>
    <w:rsid w:val="00F74ABE"/>
    <w:rsid w:val="00F74BB8"/>
    <w:rsid w:val="00F750E3"/>
    <w:rsid w:val="00F75A07"/>
    <w:rsid w:val="00F773CC"/>
    <w:rsid w:val="00F8108D"/>
    <w:rsid w:val="00F8170D"/>
    <w:rsid w:val="00F8201E"/>
    <w:rsid w:val="00F845E6"/>
    <w:rsid w:val="00F849D1"/>
    <w:rsid w:val="00F87623"/>
    <w:rsid w:val="00F877BA"/>
    <w:rsid w:val="00F914C2"/>
    <w:rsid w:val="00F931FB"/>
    <w:rsid w:val="00F9327E"/>
    <w:rsid w:val="00F939CC"/>
    <w:rsid w:val="00F93F00"/>
    <w:rsid w:val="00F94E70"/>
    <w:rsid w:val="00F957CF"/>
    <w:rsid w:val="00F96154"/>
    <w:rsid w:val="00FA14A8"/>
    <w:rsid w:val="00FA1D66"/>
    <w:rsid w:val="00FA293F"/>
    <w:rsid w:val="00FA63A1"/>
    <w:rsid w:val="00FB020F"/>
    <w:rsid w:val="00FB02E6"/>
    <w:rsid w:val="00FB0665"/>
    <w:rsid w:val="00FB28DE"/>
    <w:rsid w:val="00FB743E"/>
    <w:rsid w:val="00FC3413"/>
    <w:rsid w:val="00FC3E8B"/>
    <w:rsid w:val="00FC4C8B"/>
    <w:rsid w:val="00FC6ABA"/>
    <w:rsid w:val="00FD01E8"/>
    <w:rsid w:val="00FD03D4"/>
    <w:rsid w:val="00FD2E82"/>
    <w:rsid w:val="00FD431A"/>
    <w:rsid w:val="00FD4E4A"/>
    <w:rsid w:val="00FD721A"/>
    <w:rsid w:val="00FE0B38"/>
    <w:rsid w:val="00FE15BB"/>
    <w:rsid w:val="00FE2EF1"/>
    <w:rsid w:val="00FE619D"/>
    <w:rsid w:val="00FE6A3D"/>
    <w:rsid w:val="00FE728E"/>
    <w:rsid w:val="00FF17AB"/>
    <w:rsid w:val="00FF1F0A"/>
    <w:rsid w:val="00FF31E6"/>
    <w:rsid w:val="00FF36B9"/>
    <w:rsid w:val="00FF5011"/>
    <w:rsid w:val="00FF6270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7C00F"/>
  <w15:docId w15:val="{D83F8B03-0EB2-40CD-80F2-77ACA9ED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F08"/>
  </w:style>
  <w:style w:type="paragraph" w:styleId="1">
    <w:name w:val="heading 1"/>
    <w:basedOn w:val="a"/>
    <w:next w:val="a"/>
    <w:link w:val="10"/>
    <w:qFormat/>
    <w:rsid w:val="00873F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A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C59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6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6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4C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nhideWhenUsed/>
    <w:rsid w:val="002D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F0C7C"/>
    <w:rPr>
      <w:color w:val="0000FF"/>
      <w:u w:val="single"/>
    </w:rPr>
  </w:style>
  <w:style w:type="character" w:customStyle="1" w:styleId="apple-style-span">
    <w:name w:val="apple-style-span"/>
    <w:basedOn w:val="a0"/>
    <w:rsid w:val="008829BA"/>
  </w:style>
  <w:style w:type="paragraph" w:customStyle="1" w:styleId="ConsPlusNonformat">
    <w:name w:val="ConsPlusNonformat"/>
    <w:uiPriority w:val="99"/>
    <w:rsid w:val="003D15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3530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530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uiPriority w:val="99"/>
    <w:rsid w:val="003530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rsid w:val="003530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bodytextbullet2gif">
    <w:name w:val="msobodytextbullet2.gif"/>
    <w:basedOn w:val="a"/>
    <w:uiPriority w:val="99"/>
    <w:rsid w:val="003530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3F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0C6A5A"/>
  </w:style>
  <w:style w:type="character" w:styleId="ab">
    <w:name w:val="Strong"/>
    <w:basedOn w:val="a0"/>
    <w:uiPriority w:val="22"/>
    <w:qFormat/>
    <w:rsid w:val="000C6A5A"/>
    <w:rPr>
      <w:b/>
      <w:bCs/>
    </w:rPr>
  </w:style>
  <w:style w:type="paragraph" w:customStyle="1" w:styleId="11">
    <w:name w:val="Абзац списка1"/>
    <w:basedOn w:val="a"/>
    <w:rsid w:val="005B2D4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0B34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B34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0A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C59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Cell">
    <w:name w:val="ConsPlusCell"/>
    <w:rsid w:val="00BD4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rsid w:val="00BD409A"/>
  </w:style>
  <w:style w:type="paragraph" w:styleId="2">
    <w:name w:val="Body Text Indent 2"/>
    <w:basedOn w:val="a"/>
    <w:link w:val="20"/>
    <w:uiPriority w:val="99"/>
    <w:rsid w:val="00561CA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61C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561CA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61C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_"/>
    <w:basedOn w:val="a0"/>
    <w:link w:val="23"/>
    <w:rsid w:val="00561CA3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e"/>
    <w:rsid w:val="00561CA3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pacing w:val="2"/>
      <w:sz w:val="21"/>
      <w:szCs w:val="21"/>
    </w:rPr>
  </w:style>
  <w:style w:type="paragraph" w:styleId="af">
    <w:name w:val="Subtitle"/>
    <w:basedOn w:val="a"/>
    <w:next w:val="a"/>
    <w:link w:val="af0"/>
    <w:uiPriority w:val="99"/>
    <w:qFormat/>
    <w:rsid w:val="006C4D65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99"/>
    <w:rsid w:val="006C4D6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E71E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63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638C3"/>
  </w:style>
  <w:style w:type="paragraph" w:customStyle="1" w:styleId="msonormalbullet1gif">
    <w:name w:val="msonormalbullet1.gif"/>
    <w:basedOn w:val="a"/>
    <w:uiPriority w:val="99"/>
    <w:rsid w:val="00B46E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321C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321C39"/>
    <w:pPr>
      <w:shd w:val="clear" w:color="auto" w:fill="FFFFFF"/>
      <w:spacing w:before="1200" w:after="0" w:line="317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styleId="af3">
    <w:name w:val="Emphasis"/>
    <w:basedOn w:val="a0"/>
    <w:uiPriority w:val="20"/>
    <w:qFormat/>
    <w:rsid w:val="00DC654A"/>
    <w:rPr>
      <w:i/>
      <w:iCs/>
    </w:rPr>
  </w:style>
  <w:style w:type="character" w:customStyle="1" w:styleId="w">
    <w:name w:val="w"/>
    <w:rsid w:val="00490363"/>
  </w:style>
  <w:style w:type="table" w:customStyle="1" w:styleId="14">
    <w:name w:val="Сетка таблицы1"/>
    <w:basedOn w:val="a1"/>
    <w:next w:val="a6"/>
    <w:uiPriority w:val="59"/>
    <w:rsid w:val="00EE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главление_"/>
    <w:basedOn w:val="a0"/>
    <w:link w:val="af5"/>
    <w:locked/>
    <w:rsid w:val="00FC3413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af5">
    <w:name w:val="Оглавление"/>
    <w:basedOn w:val="a"/>
    <w:link w:val="af4"/>
    <w:rsid w:val="00FC3413"/>
    <w:pPr>
      <w:widowControl w:val="0"/>
      <w:shd w:val="clear" w:color="auto" w:fill="FFFFFF"/>
      <w:spacing w:after="0" w:line="518" w:lineRule="exact"/>
    </w:pPr>
    <w:rPr>
      <w:rFonts w:ascii="Times New Roman" w:eastAsia="Times New Roman" w:hAnsi="Times New Roman"/>
      <w:spacing w:val="2"/>
      <w:sz w:val="21"/>
      <w:szCs w:val="21"/>
    </w:rPr>
  </w:style>
  <w:style w:type="paragraph" w:customStyle="1" w:styleId="msonormalmailrucssattributepostfix">
    <w:name w:val="msonormal_mailru_css_attribute_postfix"/>
    <w:basedOn w:val="a"/>
    <w:rsid w:val="0082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rsid w:val="00290768"/>
  </w:style>
  <w:style w:type="paragraph" w:customStyle="1" w:styleId="Style5">
    <w:name w:val="Style5"/>
    <w:basedOn w:val="a"/>
    <w:uiPriority w:val="99"/>
    <w:rsid w:val="00DD46A0"/>
    <w:pPr>
      <w:widowControl w:val="0"/>
      <w:autoSpaceDE w:val="0"/>
      <w:autoSpaceDN w:val="0"/>
      <w:adjustRightInd w:val="0"/>
      <w:spacing w:after="0" w:line="322" w:lineRule="exact"/>
      <w:ind w:firstLine="6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D46A0"/>
    <w:rPr>
      <w:rFonts w:ascii="Times New Roman" w:hAnsi="Times New Roman" w:cs="Times New Roman"/>
      <w:sz w:val="26"/>
      <w:szCs w:val="26"/>
    </w:rPr>
  </w:style>
  <w:style w:type="paragraph" w:customStyle="1" w:styleId="voice">
    <w:name w:val="voice"/>
    <w:basedOn w:val="a"/>
    <w:rsid w:val="0020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C7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basedOn w:val="a0"/>
    <w:link w:val="af6"/>
    <w:uiPriority w:val="1"/>
    <w:rsid w:val="00C77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Таблицы (моноширинный)"/>
    <w:basedOn w:val="a"/>
    <w:next w:val="a"/>
    <w:rsid w:val="000E1D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rp-urlitem1">
    <w:name w:val="serp-url__item1"/>
    <w:rsid w:val="000E1DD7"/>
  </w:style>
  <w:style w:type="character" w:customStyle="1" w:styleId="24">
    <w:name w:val="Оглавление (2)_"/>
    <w:basedOn w:val="a0"/>
    <w:link w:val="25"/>
    <w:rsid w:val="002A5D5B"/>
    <w:rPr>
      <w:b/>
      <w:bCs/>
      <w:i/>
      <w:iCs/>
      <w:spacing w:val="4"/>
      <w:sz w:val="21"/>
      <w:szCs w:val="21"/>
      <w:shd w:val="clear" w:color="auto" w:fill="FFFFFF"/>
    </w:rPr>
  </w:style>
  <w:style w:type="paragraph" w:customStyle="1" w:styleId="25">
    <w:name w:val="Оглавление (2)"/>
    <w:basedOn w:val="a"/>
    <w:link w:val="24"/>
    <w:rsid w:val="002A5D5B"/>
    <w:pPr>
      <w:widowControl w:val="0"/>
      <w:shd w:val="clear" w:color="auto" w:fill="FFFFFF"/>
      <w:spacing w:after="0" w:line="518" w:lineRule="exact"/>
    </w:pPr>
    <w:rPr>
      <w:b/>
      <w:bCs/>
      <w:i/>
      <w:iCs/>
      <w:spacing w:val="4"/>
      <w:sz w:val="21"/>
      <w:szCs w:val="21"/>
    </w:rPr>
  </w:style>
  <w:style w:type="character" w:styleId="af9">
    <w:name w:val="annotation reference"/>
    <w:basedOn w:val="a0"/>
    <w:uiPriority w:val="99"/>
    <w:semiHidden/>
    <w:unhideWhenUsed/>
    <w:rsid w:val="00CC4D2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CC4D23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CC4D23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C4D2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C4D23"/>
    <w:rPr>
      <w:b/>
      <w:bCs/>
      <w:sz w:val="20"/>
      <w:szCs w:val="20"/>
    </w:rPr>
  </w:style>
  <w:style w:type="table" w:customStyle="1" w:styleId="26">
    <w:name w:val="Сетка таблицы2"/>
    <w:basedOn w:val="a1"/>
    <w:next w:val="a6"/>
    <w:uiPriority w:val="59"/>
    <w:rsid w:val="0013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лабое выделение1"/>
    <w:basedOn w:val="a0"/>
    <w:uiPriority w:val="19"/>
    <w:qFormat/>
    <w:rsid w:val="00642005"/>
    <w:rPr>
      <w:i/>
      <w:iCs/>
      <w:color w:val="404040"/>
    </w:rPr>
  </w:style>
  <w:style w:type="character" w:styleId="afe">
    <w:name w:val="Subtle Emphasis"/>
    <w:basedOn w:val="a0"/>
    <w:uiPriority w:val="19"/>
    <w:qFormat/>
    <w:rsid w:val="00642005"/>
    <w:rPr>
      <w:i/>
      <w:iCs/>
      <w:color w:val="404040" w:themeColor="text1" w:themeTint="BF"/>
    </w:rPr>
  </w:style>
  <w:style w:type="table" w:customStyle="1" w:styleId="31">
    <w:name w:val="Сетка таблицы3"/>
    <w:basedOn w:val="a1"/>
    <w:next w:val="a6"/>
    <w:uiPriority w:val="59"/>
    <w:rsid w:val="001D4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1D4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25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F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880">
          <w:marLeft w:val="150"/>
          <w:marRight w:val="150"/>
          <w:marTop w:val="150"/>
          <w:marBottom w:val="150"/>
          <w:divBdr>
            <w:top w:val="dotted" w:sz="2" w:space="0" w:color="CCCCCC"/>
            <w:left w:val="dotted" w:sz="2" w:space="0" w:color="CCCCCC"/>
            <w:bottom w:val="dotted" w:sz="2" w:space="0" w:color="CCCCCC"/>
            <w:right w:val="dotted" w:sz="2" w:space="0" w:color="CCCCCC"/>
          </w:divBdr>
        </w:div>
      </w:divsChild>
    </w:div>
    <w:div w:id="7135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vorona_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vorona_uk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b="1"/>
            </a:pPr>
            <a:r>
              <a:rPr lang="ru-RU" sz="1400" b="1"/>
              <a:t>Среднегодовая штатная</a:t>
            </a:r>
            <a:r>
              <a:rPr lang="ru-RU" sz="1400" b="1" baseline="0"/>
              <a:t> численность, ед.</a:t>
            </a:r>
            <a:endParaRPr lang="ru-RU" sz="1400" b="1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ЦКС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55.25</c:v>
                </c:pt>
                <c:pt idx="1">
                  <c:v>55.25</c:v>
                </c:pt>
                <c:pt idx="2">
                  <c:v>55.25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57-43B2-98D5-0F4622C1A7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ЦБС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25.5</c:v>
                </c:pt>
                <c:pt idx="1">
                  <c:v>25.5</c:v>
                </c:pt>
                <c:pt idx="2">
                  <c:v>25.5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57-43B2-98D5-0F4622C1A7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ДМШ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71.48</c:v>
                </c:pt>
                <c:pt idx="1">
                  <c:v>73.010000000000005</c:v>
                </c:pt>
                <c:pt idx="2">
                  <c:v>70.91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57-43B2-98D5-0F4622C1A7A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Музей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2021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6.5</c:v>
                </c:pt>
                <c:pt idx="1">
                  <c:v>6.5</c:v>
                </c:pt>
                <c:pt idx="2">
                  <c:v>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57-43B2-98D5-0F4622C1A7A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Управление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2021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57.75</c:v>
                </c:pt>
                <c:pt idx="1">
                  <c:v>56.13</c:v>
                </c:pt>
                <c:pt idx="2">
                  <c:v>53.25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257-43B2-98D5-0F4622C1A7A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ВСЕГО, чел.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2021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216.48</c:v>
                </c:pt>
                <c:pt idx="1">
                  <c:v>216.39</c:v>
                </c:pt>
                <c:pt idx="2">
                  <c:v>211.41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257-43B2-98D5-0F4622C1A7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450688"/>
        <c:axId val="126464768"/>
      </c:barChart>
      <c:catAx>
        <c:axId val="12645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6464768"/>
        <c:crosses val="autoZero"/>
        <c:auto val="1"/>
        <c:lblAlgn val="ctr"/>
        <c:lblOffset val="100"/>
        <c:noMultiLvlLbl val="0"/>
      </c:catAx>
      <c:valAx>
        <c:axId val="1264647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Показатели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264506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aseline="0"/>
              <a:t>Среднегодовая штатная численность </a:t>
            </a:r>
          </a:p>
          <a:p>
            <a:pPr>
              <a:defRPr/>
            </a:pPr>
            <a:r>
              <a:rPr lang="ru-RU" sz="1400" baseline="0"/>
              <a:t>Управления в разрезе структурных подразделений, ед.</a:t>
            </a:r>
            <a:endParaRPr lang="ru-RU" sz="1400"/>
          </a:p>
        </c:rich>
      </c:tx>
      <c:layout>
        <c:manualLayout>
          <c:xMode val="edge"/>
          <c:yMode val="edge"/>
          <c:x val="0.1310363885376308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747973285517528"/>
          <c:y val="0.29786397460300285"/>
          <c:w val="0.59615976715781815"/>
          <c:h val="0.338469080373111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Административный отдел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8.5</c:v>
                </c:pt>
                <c:pt idx="1">
                  <c:v>8.5</c:v>
                </c:pt>
                <c:pt idx="2">
                  <c:v>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67-4009-8325-DDED8F6104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Хозяйственный отдел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37.25</c:v>
                </c:pt>
                <c:pt idx="1">
                  <c:v>35.630000000000003</c:v>
                </c:pt>
                <c:pt idx="2">
                  <c:v>35.75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67-4009-8325-DDED8F61042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ЦБ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12</c:v>
                </c:pt>
                <c:pt idx="1">
                  <c:v>12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67-4009-8325-DDED8F61042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ВСЕГО, ед.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57.75</c:v>
                </c:pt>
                <c:pt idx="1">
                  <c:v>56.13</c:v>
                </c:pt>
                <c:pt idx="2">
                  <c:v>53.25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567-4009-8325-DDED8F6104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545920"/>
        <c:axId val="126547456"/>
      </c:barChart>
      <c:catAx>
        <c:axId val="12654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6547456"/>
        <c:crosses val="autoZero"/>
        <c:auto val="1"/>
        <c:lblAlgn val="ctr"/>
        <c:lblOffset val="100"/>
        <c:noMultiLvlLbl val="0"/>
      </c:catAx>
      <c:valAx>
        <c:axId val="126547456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265459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542C6-A96A-4B7E-B9F6-A1F9DCED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44</Pages>
  <Words>14913</Words>
  <Characters>85005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99719</CharactersWithSpaces>
  <SharedDoc>false</SharedDoc>
  <HLinks>
    <vt:vector size="30" baseType="variant">
      <vt:variant>
        <vt:i4>8257659</vt:i4>
      </vt:variant>
      <vt:variant>
        <vt:i4>12</vt:i4>
      </vt:variant>
      <vt:variant>
        <vt:i4>0</vt:i4>
      </vt:variant>
      <vt:variant>
        <vt:i4>5</vt:i4>
      </vt:variant>
      <vt:variant>
        <vt:lpwstr>https://ukbibl.chel.muzkult.ru/</vt:lpwstr>
      </vt:variant>
      <vt:variant>
        <vt:lpwstr/>
      </vt:variant>
      <vt:variant>
        <vt:i4>1703957</vt:i4>
      </vt:variant>
      <vt:variant>
        <vt:i4>9</vt:i4>
      </vt:variant>
      <vt:variant>
        <vt:i4>0</vt:i4>
      </vt:variant>
      <vt:variant>
        <vt:i4>5</vt:i4>
      </vt:variant>
      <vt:variant>
        <vt:lpwstr>https://vk.com/feed?section=search&amp;q=%23%D0%A0%D0%BE%D0%B4%D0%B8%D0%BD%D0%B0%D0%9F%D0%BE%D0%B5%D1%82</vt:lpwstr>
      </vt:variant>
      <vt:variant>
        <vt:lpwstr/>
      </vt:variant>
      <vt:variant>
        <vt:i4>3276857</vt:i4>
      </vt:variant>
      <vt:variant>
        <vt:i4>6</vt:i4>
      </vt:variant>
      <vt:variant>
        <vt:i4>0</vt:i4>
      </vt:variant>
      <vt:variant>
        <vt:i4>5</vt:i4>
      </vt:variant>
      <vt:variant>
        <vt:lpwstr>https://vk.com/feed?section=search&amp;q=%23%D0%97%D0%B0%D0%A1%D0%B5%D0%BC%D1%8C%D1%8E%D0%97%D0%B0%D0%A0%D0%BE%D0%B4%D0%B8%D0%BD%D1%83%D0%97%D0%B0%D0%A0%D0%BE%D1%81%D1%81%D0%B8%D1%8E</vt:lpwstr>
      </vt:variant>
      <vt:variant>
        <vt:lpwstr/>
      </vt:variant>
      <vt:variant>
        <vt:i4>1441813</vt:i4>
      </vt:variant>
      <vt:variant>
        <vt:i4>3</vt:i4>
      </vt:variant>
      <vt:variant>
        <vt:i4>0</vt:i4>
      </vt:variant>
      <vt:variant>
        <vt:i4>5</vt:i4>
      </vt:variant>
      <vt:variant>
        <vt:lpwstr>https://vk.com/feed?section=search&amp;q=%23%D0%9E%D0%9A%D0%9D%D0%90%D0%A0%D0%BE%D1%81%D1%81%D0%B8%D0%B8</vt:lpwstr>
      </vt:variant>
      <vt:variant>
        <vt:lpwstr/>
      </vt:variant>
      <vt:variant>
        <vt:i4>6815860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https://ru.wikipedia.org/wiki/%D0%94%D0%B5%D0%BD%D1%8C_%D0%BF%D0%B0%D0%BC%D1%8F%D1%82%D0%B8_%D0%B2%D0%BE%D0%B8%D0%BD%D0%BE%D0%B2-%D0%B8%D0%BD%D1%82%D0%B5%D1%80%D0%BD%D0%B0%D1%86%D0%B8%D0%BE%D0%BD%D0%B0%D0%BB%D0%B8%D1%81%D1%82%D0%BE%D0%B2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Kul1u3</dc:creator>
  <cp:keywords/>
  <dc:description/>
  <cp:lastModifiedBy>Волкова Елена Юрьевна</cp:lastModifiedBy>
  <cp:revision>214</cp:revision>
  <cp:lastPrinted>2023-02-02T06:38:00Z</cp:lastPrinted>
  <dcterms:created xsi:type="dcterms:W3CDTF">2023-02-02T03:54:00Z</dcterms:created>
  <dcterms:modified xsi:type="dcterms:W3CDTF">2023-02-13T03:52:00Z</dcterms:modified>
</cp:coreProperties>
</file>